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25" w:rsidRPr="002F3B25" w:rsidRDefault="002F3B25" w:rsidP="00CB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B25">
        <w:rPr>
          <w:rFonts w:ascii="Times New Roman" w:eastAsia="Times New Roman" w:hAnsi="Times New Roman" w:cs="Times New Roman"/>
          <w:b/>
          <w:sz w:val="28"/>
          <w:szCs w:val="28"/>
        </w:rPr>
        <w:t xml:space="preserve">ХАНТЫ-МАНСИЙСКИЙ АВТОНОМНЫЙ ОКРУГ </w:t>
      </w:r>
      <w:r w:rsidR="00CB3241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2F3B25">
        <w:rPr>
          <w:rFonts w:ascii="Times New Roman" w:eastAsia="Times New Roman" w:hAnsi="Times New Roman" w:cs="Times New Roman"/>
          <w:b/>
          <w:sz w:val="28"/>
          <w:szCs w:val="28"/>
        </w:rPr>
        <w:t xml:space="preserve"> ЮГРА</w:t>
      </w:r>
    </w:p>
    <w:p w:rsidR="002F3B25" w:rsidRPr="002F3B25" w:rsidRDefault="002F3B25" w:rsidP="00CB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B25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2F3B25" w:rsidRPr="002F3B25" w:rsidRDefault="002F3B25" w:rsidP="00CB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25" w:rsidRPr="002F3B25" w:rsidRDefault="002F3B25" w:rsidP="00CB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3B25">
        <w:rPr>
          <w:rFonts w:ascii="Times New Roman" w:eastAsia="Times New Roman" w:hAnsi="Times New Roman" w:cs="Times New Roman"/>
          <w:b/>
          <w:bCs/>
          <w:sz w:val="28"/>
          <w:szCs w:val="28"/>
        </w:rPr>
        <w:t>ДУМА</w:t>
      </w:r>
    </w:p>
    <w:p w:rsidR="002F3B25" w:rsidRPr="002F3B25" w:rsidRDefault="002F3B25" w:rsidP="00CB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25" w:rsidRPr="002F3B25" w:rsidRDefault="002F3B25" w:rsidP="00CB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B2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F3B25" w:rsidRPr="002F3B25" w:rsidRDefault="002F3B25" w:rsidP="00CB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3B25" w:rsidRPr="002F3B25" w:rsidRDefault="00CB3241" w:rsidP="00CB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19.11</w:t>
      </w:r>
      <w:r w:rsidR="00817016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B55182" w:rsidRPr="002F3B25" w:rsidRDefault="00B55182" w:rsidP="00CB3241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55182" w:rsidRDefault="002F3B25" w:rsidP="00CB3241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B55182" w:rsidRDefault="00B55182" w:rsidP="00CB3241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</w:p>
    <w:p w:rsidR="00B55182" w:rsidRDefault="00B55182" w:rsidP="00CB3241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>от 13.12.2017 №</w:t>
      </w:r>
      <w:r w:rsidR="00F829CB">
        <w:rPr>
          <w:rFonts w:ascii="Times New Roman" w:hAnsi="Times New Roman" w:cs="Times New Roman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sz w:val="28"/>
          <w:szCs w:val="28"/>
        </w:rPr>
        <w:t>224 «</w:t>
      </w:r>
      <w:r w:rsidRPr="00B5518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2F3B25" w:rsidRDefault="00B55182" w:rsidP="00CB3241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 xml:space="preserve">Положений об установлении систем </w:t>
      </w:r>
    </w:p>
    <w:p w:rsidR="00B55182" w:rsidRDefault="00B55182" w:rsidP="00CB3241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 xml:space="preserve">оплаты труда работников муниципальных </w:t>
      </w:r>
    </w:p>
    <w:p w:rsidR="002F3B25" w:rsidRDefault="00B55182" w:rsidP="00CB3241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>образовательных организаций Ханты-</w:t>
      </w:r>
    </w:p>
    <w:p w:rsidR="002F3B25" w:rsidRDefault="00B55182" w:rsidP="00CB3241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 xml:space="preserve">Мансийского района, </w:t>
      </w:r>
      <w:proofErr w:type="gramStart"/>
      <w:r w:rsidRPr="00B55182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B55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182" w:rsidRDefault="00B55182" w:rsidP="00CB3241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 xml:space="preserve">комитету по образованию администрации </w:t>
      </w:r>
    </w:p>
    <w:p w:rsidR="00B55182" w:rsidRPr="00B55182" w:rsidRDefault="002F3B25" w:rsidP="00CB3241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района»</w:t>
      </w:r>
      <w:r w:rsidR="00096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182" w:rsidRDefault="00B55182" w:rsidP="00CB3241">
      <w:pPr>
        <w:pStyle w:val="ConsPlusNormal"/>
        <w:ind w:firstLine="709"/>
        <w:jc w:val="both"/>
        <w:rPr>
          <w:sz w:val="28"/>
          <w:szCs w:val="28"/>
        </w:rPr>
      </w:pPr>
    </w:p>
    <w:p w:rsidR="001D3D79" w:rsidRPr="0072308C" w:rsidRDefault="00394115" w:rsidP="00CB3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1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целях </w:t>
      </w:r>
      <w:proofErr w:type="gramStart"/>
      <w:r w:rsidR="008D3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совершенствования системы оплаты труда руководителей</w:t>
      </w:r>
      <w:proofErr w:type="gramEnd"/>
      <w:r w:rsidR="008D3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работников муниципальных образовательных организаций Ханты-Мансийского района, подведомственных комитету по образованию администрации Ханты-Мансийского района, </w:t>
      </w:r>
      <w:r w:rsidR="00887C89">
        <w:rPr>
          <w:rFonts w:ascii="Times New Roman" w:hAnsi="Times New Roman"/>
          <w:sz w:val="28"/>
          <w:szCs w:val="28"/>
        </w:rPr>
        <w:t>руководствуясь пунктом 1</w:t>
      </w:r>
      <w:r w:rsidR="008D3BA2">
        <w:rPr>
          <w:rFonts w:ascii="Times New Roman" w:hAnsi="Times New Roman"/>
          <w:sz w:val="28"/>
          <w:szCs w:val="28"/>
        </w:rPr>
        <w:t>3</w:t>
      </w:r>
      <w:r w:rsidR="001D3D79" w:rsidRPr="0072308C">
        <w:rPr>
          <w:rFonts w:ascii="Times New Roman" w:hAnsi="Times New Roman"/>
          <w:sz w:val="28"/>
          <w:szCs w:val="28"/>
        </w:rPr>
        <w:t xml:space="preserve"> части 1 статьи 18, </w:t>
      </w:r>
      <w:r w:rsidR="001D3D79">
        <w:rPr>
          <w:rFonts w:ascii="Times New Roman" w:hAnsi="Times New Roman"/>
          <w:sz w:val="28"/>
          <w:szCs w:val="28"/>
        </w:rPr>
        <w:t>частью 1 статьи</w:t>
      </w:r>
      <w:r w:rsidR="001D3D79" w:rsidRPr="0072308C">
        <w:rPr>
          <w:rFonts w:ascii="Times New Roman" w:hAnsi="Times New Roman"/>
          <w:sz w:val="28"/>
          <w:szCs w:val="28"/>
        </w:rPr>
        <w:t xml:space="preserve"> 31 Устава Ханты-Мансийского района,</w:t>
      </w:r>
    </w:p>
    <w:p w:rsidR="00B55182" w:rsidRDefault="00B55182" w:rsidP="00CB3241">
      <w:pPr>
        <w:pStyle w:val="ConsPlusNormal"/>
        <w:ind w:firstLine="709"/>
        <w:jc w:val="center"/>
        <w:rPr>
          <w:sz w:val="28"/>
          <w:szCs w:val="28"/>
          <w:lang w:eastAsia="en-US"/>
        </w:rPr>
      </w:pPr>
    </w:p>
    <w:p w:rsidR="00B55182" w:rsidRDefault="00B55182" w:rsidP="00CB3241">
      <w:pPr>
        <w:pStyle w:val="ConsPlus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Дума Ханты-Мансийского района</w:t>
      </w:r>
    </w:p>
    <w:p w:rsidR="00B55182" w:rsidRDefault="00B55182" w:rsidP="00CB3241">
      <w:pPr>
        <w:pStyle w:val="ConsPlusNormal"/>
        <w:jc w:val="center"/>
        <w:rPr>
          <w:b/>
          <w:sz w:val="28"/>
          <w:szCs w:val="28"/>
          <w:lang w:eastAsia="en-US"/>
        </w:rPr>
      </w:pPr>
    </w:p>
    <w:p w:rsidR="00B55182" w:rsidRDefault="00B55182" w:rsidP="00CB3241">
      <w:pPr>
        <w:pStyle w:val="ConsPlusNormal"/>
        <w:jc w:val="center"/>
        <w:rPr>
          <w:b/>
          <w:sz w:val="28"/>
          <w:szCs w:val="28"/>
          <w:lang w:eastAsia="en-US"/>
        </w:rPr>
      </w:pPr>
      <w:r w:rsidRPr="00B55182">
        <w:rPr>
          <w:b/>
          <w:sz w:val="28"/>
          <w:szCs w:val="28"/>
          <w:lang w:eastAsia="en-US"/>
        </w:rPr>
        <w:t>РЕШИЛА</w:t>
      </w:r>
      <w:r>
        <w:rPr>
          <w:b/>
          <w:sz w:val="28"/>
          <w:szCs w:val="28"/>
          <w:lang w:eastAsia="en-US"/>
        </w:rPr>
        <w:t>:</w:t>
      </w:r>
    </w:p>
    <w:p w:rsidR="00B55182" w:rsidRPr="00B55182" w:rsidRDefault="00B55182" w:rsidP="00CB3241">
      <w:pPr>
        <w:pStyle w:val="ConsPlusNormal"/>
        <w:ind w:firstLine="567"/>
        <w:jc w:val="center"/>
        <w:rPr>
          <w:b/>
          <w:sz w:val="28"/>
          <w:szCs w:val="28"/>
        </w:rPr>
      </w:pPr>
    </w:p>
    <w:p w:rsidR="00B55182" w:rsidRDefault="00B55182" w:rsidP="00CB3241">
      <w:pPr>
        <w:pStyle w:val="ConsPlusTitlePage"/>
        <w:numPr>
          <w:ilvl w:val="0"/>
          <w:numId w:val="1"/>
        </w:numPr>
        <w:tabs>
          <w:tab w:val="left" w:pos="1134"/>
        </w:tabs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3E">
        <w:rPr>
          <w:rFonts w:ascii="Times New Roman" w:hAnsi="Times New Roman" w:cs="Times New Roman"/>
          <w:sz w:val="28"/>
          <w:szCs w:val="28"/>
        </w:rPr>
        <w:t>Внести в решени</w:t>
      </w:r>
      <w:r w:rsidR="005C3E03">
        <w:rPr>
          <w:rFonts w:ascii="Times New Roman" w:hAnsi="Times New Roman" w:cs="Times New Roman"/>
          <w:sz w:val="28"/>
          <w:szCs w:val="28"/>
        </w:rPr>
        <w:t>е</w:t>
      </w:r>
      <w:r w:rsidRPr="007C033E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от 13.12.2017 №</w:t>
      </w:r>
      <w:r w:rsidR="00A443BD">
        <w:rPr>
          <w:rFonts w:ascii="Times New Roman" w:hAnsi="Times New Roman" w:cs="Times New Roman"/>
          <w:sz w:val="28"/>
          <w:szCs w:val="28"/>
        </w:rPr>
        <w:t xml:space="preserve"> </w:t>
      </w:r>
      <w:r w:rsidRPr="007C033E">
        <w:rPr>
          <w:rFonts w:ascii="Times New Roman" w:hAnsi="Times New Roman" w:cs="Times New Roman"/>
          <w:sz w:val="28"/>
          <w:szCs w:val="28"/>
        </w:rPr>
        <w:t xml:space="preserve">224 </w:t>
      </w:r>
      <w:r w:rsidR="00A443BD">
        <w:rPr>
          <w:rFonts w:ascii="Times New Roman" w:hAnsi="Times New Roman" w:cs="Times New Roman"/>
          <w:sz w:val="28"/>
          <w:szCs w:val="28"/>
        </w:rPr>
        <w:t>«</w:t>
      </w:r>
      <w:r w:rsidR="007C033E" w:rsidRPr="007C033E">
        <w:rPr>
          <w:rFonts w:ascii="Times New Roman" w:hAnsi="Times New Roman" w:cs="Times New Roman"/>
          <w:sz w:val="28"/>
          <w:szCs w:val="28"/>
        </w:rPr>
        <w:t xml:space="preserve">Об утверждении Положений об установлении </w:t>
      </w:r>
      <w:proofErr w:type="gramStart"/>
      <w:r w:rsidR="007C033E" w:rsidRPr="007C033E">
        <w:rPr>
          <w:rFonts w:ascii="Times New Roman" w:hAnsi="Times New Roman" w:cs="Times New Roman"/>
          <w:sz w:val="28"/>
          <w:szCs w:val="28"/>
        </w:rPr>
        <w:t>систем оплаты труда работников муниципальных образовательных организаций</w:t>
      </w:r>
      <w:proofErr w:type="gramEnd"/>
      <w:r w:rsidR="007C033E" w:rsidRPr="007C033E">
        <w:rPr>
          <w:rFonts w:ascii="Times New Roman" w:hAnsi="Times New Roman" w:cs="Times New Roman"/>
          <w:sz w:val="28"/>
          <w:szCs w:val="28"/>
        </w:rPr>
        <w:t xml:space="preserve"> Ханты-Мансийского района, подведомственных комитету по образованию администрации Ханты-Мансийского района</w:t>
      </w:r>
      <w:r w:rsidR="00A443BD">
        <w:rPr>
          <w:rFonts w:ascii="Times New Roman" w:hAnsi="Times New Roman" w:cs="Times New Roman"/>
          <w:sz w:val="28"/>
          <w:szCs w:val="28"/>
        </w:rPr>
        <w:t>»</w:t>
      </w:r>
      <w:r w:rsidR="00096D79">
        <w:rPr>
          <w:rFonts w:ascii="Times New Roman" w:hAnsi="Times New Roman" w:cs="Times New Roman"/>
          <w:sz w:val="28"/>
          <w:szCs w:val="28"/>
        </w:rPr>
        <w:t xml:space="preserve"> </w:t>
      </w:r>
      <w:r w:rsidR="007C033E">
        <w:rPr>
          <w:rFonts w:ascii="Times New Roman" w:hAnsi="Times New Roman" w:cs="Times New Roman"/>
          <w:sz w:val="28"/>
          <w:szCs w:val="28"/>
        </w:rPr>
        <w:t>(д</w:t>
      </w:r>
      <w:r w:rsidR="00A443BD">
        <w:rPr>
          <w:rFonts w:ascii="Times New Roman" w:hAnsi="Times New Roman" w:cs="Times New Roman"/>
          <w:sz w:val="28"/>
          <w:szCs w:val="28"/>
        </w:rPr>
        <w:t>а</w:t>
      </w:r>
      <w:r w:rsidR="007C033E">
        <w:rPr>
          <w:rFonts w:ascii="Times New Roman" w:hAnsi="Times New Roman" w:cs="Times New Roman"/>
          <w:sz w:val="28"/>
          <w:szCs w:val="28"/>
        </w:rPr>
        <w:t xml:space="preserve">лее </w:t>
      </w:r>
      <w:r w:rsidR="002F3B25">
        <w:rPr>
          <w:rFonts w:ascii="Times New Roman" w:hAnsi="Times New Roman" w:cs="Times New Roman"/>
          <w:sz w:val="28"/>
          <w:szCs w:val="28"/>
        </w:rPr>
        <w:t>–</w:t>
      </w:r>
      <w:r w:rsidR="001D3D79">
        <w:rPr>
          <w:rFonts w:ascii="Times New Roman" w:hAnsi="Times New Roman" w:cs="Times New Roman"/>
          <w:sz w:val="28"/>
          <w:szCs w:val="28"/>
        </w:rPr>
        <w:t xml:space="preserve"> </w:t>
      </w:r>
      <w:r w:rsidR="007C033E">
        <w:rPr>
          <w:rFonts w:ascii="Times New Roman" w:hAnsi="Times New Roman" w:cs="Times New Roman"/>
          <w:sz w:val="28"/>
          <w:szCs w:val="28"/>
        </w:rPr>
        <w:t xml:space="preserve">Решение) </w:t>
      </w:r>
      <w:r w:rsidRPr="007C033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920F9" w:rsidRPr="007C033E" w:rsidRDefault="005920F9" w:rsidP="00CB3241">
      <w:pPr>
        <w:pStyle w:val="ConsPlusTitlePage"/>
        <w:numPr>
          <w:ilvl w:val="1"/>
          <w:numId w:val="1"/>
        </w:numPr>
        <w:tabs>
          <w:tab w:val="left" w:pos="993"/>
          <w:tab w:val="left" w:pos="1276"/>
        </w:tabs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приложении 1 к Решению:</w:t>
      </w:r>
    </w:p>
    <w:p w:rsidR="00887C89" w:rsidRDefault="000657C5" w:rsidP="00CB3241">
      <w:pPr>
        <w:pStyle w:val="ConsPlusNormal"/>
        <w:numPr>
          <w:ilvl w:val="0"/>
          <w:numId w:val="6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96D79">
        <w:rPr>
          <w:sz w:val="28"/>
          <w:szCs w:val="28"/>
        </w:rPr>
        <w:t xml:space="preserve">бзац </w:t>
      </w:r>
      <w:r>
        <w:rPr>
          <w:sz w:val="28"/>
          <w:szCs w:val="28"/>
        </w:rPr>
        <w:t xml:space="preserve">десятый </w:t>
      </w:r>
      <w:r w:rsidR="00887C89">
        <w:rPr>
          <w:sz w:val="28"/>
          <w:szCs w:val="28"/>
        </w:rPr>
        <w:t>части 5 статьи 1</w:t>
      </w:r>
      <w:r w:rsidR="00751CB9">
        <w:rPr>
          <w:sz w:val="28"/>
          <w:szCs w:val="28"/>
        </w:rPr>
        <w:t xml:space="preserve"> </w:t>
      </w:r>
      <w:r w:rsidR="00887C89">
        <w:rPr>
          <w:sz w:val="28"/>
          <w:szCs w:val="28"/>
        </w:rPr>
        <w:t>изложить в следующей редакции:</w:t>
      </w:r>
    </w:p>
    <w:p w:rsidR="00B55182" w:rsidRDefault="00887C89" w:rsidP="00CB3241">
      <w:pPr>
        <w:pStyle w:val="ConsPlusNormal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5E409E">
        <w:rPr>
          <w:sz w:val="28"/>
          <w:szCs w:val="28"/>
        </w:rPr>
        <w:t>«молодой специалист – гражданин Российской Федерации в возрасте</w:t>
      </w:r>
      <w:r>
        <w:rPr>
          <w:sz w:val="28"/>
          <w:szCs w:val="28"/>
        </w:rPr>
        <w:t xml:space="preserve"> до 35 лет включительно (за исключением случаев, предусмотренных частью 3 статьи 6 Федерального закона от 30 декабря 2020 года №</w:t>
      </w:r>
      <w:r w:rsidR="00EE055A">
        <w:rPr>
          <w:sz w:val="28"/>
          <w:szCs w:val="28"/>
        </w:rPr>
        <w:t xml:space="preserve"> </w:t>
      </w:r>
      <w:r>
        <w:rPr>
          <w:sz w:val="28"/>
          <w:szCs w:val="28"/>
        </w:rPr>
        <w:t>489-ФЗ «О молодежной политике в Российской Федерации»</w:t>
      </w:r>
      <w:r w:rsidR="00A8511F">
        <w:rPr>
          <w:sz w:val="28"/>
          <w:szCs w:val="28"/>
        </w:rPr>
        <w:t>)</w:t>
      </w:r>
      <w:r>
        <w:rPr>
          <w:sz w:val="28"/>
          <w:szCs w:val="28"/>
        </w:rPr>
        <w:t>, завершивший обучение по основным профессиональным образовательным программа</w:t>
      </w:r>
      <w:r w:rsidR="00A8511F">
        <w:rPr>
          <w:sz w:val="28"/>
          <w:szCs w:val="28"/>
        </w:rPr>
        <w:t>м</w:t>
      </w:r>
      <w:r>
        <w:rPr>
          <w:sz w:val="28"/>
          <w:szCs w:val="28"/>
        </w:rPr>
        <w:t xml:space="preserve"> и (или) по программам профессионального обучения, впервые устраивающийся на работу в соответствии с полученной квалификацией</w:t>
      </w:r>
      <w:r w:rsidR="00CB324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A8511F">
        <w:rPr>
          <w:sz w:val="28"/>
          <w:szCs w:val="28"/>
        </w:rPr>
        <w:t xml:space="preserve">; </w:t>
      </w:r>
      <w:proofErr w:type="gramEnd"/>
    </w:p>
    <w:p w:rsidR="00CE1DC5" w:rsidRDefault="00CE1DC5" w:rsidP="00CB3241">
      <w:pPr>
        <w:pStyle w:val="ConsPlusNormal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1.13</w:t>
      </w:r>
      <w:r w:rsidRPr="00A8511F">
        <w:rPr>
          <w:sz w:val="28"/>
          <w:szCs w:val="28"/>
        </w:rPr>
        <w:t xml:space="preserve"> таблицы </w:t>
      </w:r>
      <w:r>
        <w:rPr>
          <w:sz w:val="28"/>
          <w:szCs w:val="28"/>
        </w:rPr>
        <w:t>5</w:t>
      </w:r>
      <w:r w:rsidRPr="00A8511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2 </w:t>
      </w:r>
      <w:r w:rsidRPr="00A8511F">
        <w:rPr>
          <w:sz w:val="28"/>
          <w:szCs w:val="28"/>
        </w:rPr>
        <w:t>изложить в следующей редакции:</w:t>
      </w:r>
    </w:p>
    <w:p w:rsidR="00CE1DC5" w:rsidRDefault="00CE1DC5" w:rsidP="00CB3241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76"/>
        <w:gridCol w:w="7292"/>
        <w:gridCol w:w="1855"/>
      </w:tblGrid>
      <w:tr w:rsidR="00CE1DC5" w:rsidTr="00CB3241">
        <w:tc>
          <w:tcPr>
            <w:tcW w:w="776" w:type="dxa"/>
          </w:tcPr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1.13.</w:t>
            </w:r>
          </w:p>
        </w:tc>
        <w:tc>
          <w:tcPr>
            <w:tcW w:w="7292" w:type="dxa"/>
          </w:tcPr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дошкольной образовательной организации:</w:t>
            </w:r>
          </w:p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специалистов (кроме педагогических работников);</w:t>
            </w:r>
          </w:p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служащих</w:t>
            </w:r>
          </w:p>
        </w:tc>
        <w:tc>
          <w:tcPr>
            <w:tcW w:w="1855" w:type="dxa"/>
          </w:tcPr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</w:tbl>
    <w:p w:rsidR="00CE1DC5" w:rsidRPr="005E409E" w:rsidRDefault="00CE1DC5" w:rsidP="00CB3241">
      <w:pPr>
        <w:pStyle w:val="ConsPlusNormal"/>
        <w:tabs>
          <w:tab w:val="left" w:pos="0"/>
          <w:tab w:val="left" w:pos="851"/>
        </w:tabs>
        <w:ind w:right="-144" w:firstLine="567"/>
        <w:jc w:val="right"/>
        <w:rPr>
          <w:sz w:val="28"/>
          <w:szCs w:val="28"/>
        </w:rPr>
      </w:pPr>
      <w:r w:rsidRPr="005E409E">
        <w:rPr>
          <w:sz w:val="28"/>
          <w:szCs w:val="28"/>
        </w:rPr>
        <w:t>»;</w:t>
      </w:r>
    </w:p>
    <w:p w:rsidR="00C13221" w:rsidRPr="005E409E" w:rsidRDefault="00C13221" w:rsidP="00284873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E409E">
        <w:rPr>
          <w:sz w:val="28"/>
          <w:szCs w:val="28"/>
        </w:rPr>
        <w:t>строку 2.8 таблицы 5 статьи 2 изложить в следующей редакции:</w:t>
      </w:r>
    </w:p>
    <w:p w:rsidR="00C13221" w:rsidRPr="005E409E" w:rsidRDefault="00C13221" w:rsidP="00CB3241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 w:rsidRPr="005E409E">
        <w:rPr>
          <w:sz w:val="28"/>
          <w:szCs w:val="28"/>
        </w:rPr>
        <w:t>«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7371"/>
        <w:gridCol w:w="1843"/>
      </w:tblGrid>
      <w:tr w:rsidR="005E409E" w:rsidRPr="005E409E" w:rsidTr="00CB3241">
        <w:tc>
          <w:tcPr>
            <w:tcW w:w="709" w:type="dxa"/>
          </w:tcPr>
          <w:p w:rsidR="00C13221" w:rsidRPr="005E409E" w:rsidRDefault="00C13221" w:rsidP="00CB3241">
            <w:pPr>
              <w:pStyle w:val="ConsPlusNormal"/>
              <w:tabs>
                <w:tab w:val="left" w:pos="710"/>
                <w:tab w:val="left" w:pos="1276"/>
              </w:tabs>
              <w:ind w:left="-23" w:right="-349" w:hanging="86"/>
              <w:jc w:val="both"/>
              <w:rPr>
                <w:sz w:val="28"/>
                <w:szCs w:val="28"/>
              </w:rPr>
            </w:pPr>
            <w:r w:rsidRPr="005E409E">
              <w:rPr>
                <w:sz w:val="28"/>
                <w:szCs w:val="28"/>
              </w:rPr>
              <w:t>2.8.</w:t>
            </w:r>
          </w:p>
        </w:tc>
        <w:tc>
          <w:tcPr>
            <w:tcW w:w="7371" w:type="dxa"/>
          </w:tcPr>
          <w:p w:rsidR="00C13221" w:rsidRPr="005E409E" w:rsidRDefault="00C13221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5E409E">
              <w:rPr>
                <w:sz w:val="28"/>
                <w:szCs w:val="28"/>
              </w:rPr>
              <w:t>Работа педагогических работников, связанная с реализацией адаптированной образовательной программы общего образования по очной форме обучения в условиях инклюзивного образования (с учетом сетевой формы реализации образовательных программ) (коэффициент применяется по факту нагрузки)</w:t>
            </w:r>
          </w:p>
        </w:tc>
        <w:tc>
          <w:tcPr>
            <w:tcW w:w="1843" w:type="dxa"/>
          </w:tcPr>
          <w:p w:rsidR="00C13221" w:rsidRPr="005E409E" w:rsidRDefault="00C13221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5E409E">
              <w:rPr>
                <w:sz w:val="28"/>
                <w:szCs w:val="28"/>
              </w:rPr>
              <w:t>0,10</w:t>
            </w:r>
          </w:p>
        </w:tc>
      </w:tr>
    </w:tbl>
    <w:p w:rsidR="00C13221" w:rsidRPr="005E409E" w:rsidRDefault="00C13221" w:rsidP="00CB3241">
      <w:pPr>
        <w:pStyle w:val="ConsPlusNormal"/>
        <w:tabs>
          <w:tab w:val="left" w:pos="1276"/>
          <w:tab w:val="left" w:pos="1418"/>
        </w:tabs>
        <w:jc w:val="right"/>
        <w:rPr>
          <w:sz w:val="28"/>
          <w:szCs w:val="28"/>
        </w:rPr>
      </w:pPr>
      <w:r w:rsidRPr="005E409E">
        <w:rPr>
          <w:sz w:val="28"/>
          <w:szCs w:val="28"/>
        </w:rPr>
        <w:t>»;</w:t>
      </w:r>
    </w:p>
    <w:p w:rsidR="00CE1DC5" w:rsidRPr="005E409E" w:rsidRDefault="00CE1DC5" w:rsidP="0045345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E409E">
        <w:rPr>
          <w:sz w:val="28"/>
          <w:szCs w:val="28"/>
        </w:rPr>
        <w:t>строку 2.23 таблицы 5 статьи 2 изложить в следующей редакции:</w:t>
      </w:r>
    </w:p>
    <w:p w:rsidR="00CE1DC5" w:rsidRPr="005E409E" w:rsidRDefault="00CE1DC5" w:rsidP="00CB3241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 w:rsidRPr="005E409E">
        <w:rPr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76"/>
        <w:gridCol w:w="7292"/>
        <w:gridCol w:w="1855"/>
      </w:tblGrid>
      <w:tr w:rsidR="005E409E" w:rsidRPr="005E409E" w:rsidTr="00CB3241">
        <w:tc>
          <w:tcPr>
            <w:tcW w:w="776" w:type="dxa"/>
          </w:tcPr>
          <w:p w:rsidR="00CE1DC5" w:rsidRPr="005E409E" w:rsidRDefault="002F667B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1DC5" w:rsidRPr="005E409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CE1DC5" w:rsidRPr="005E409E">
              <w:rPr>
                <w:sz w:val="28"/>
                <w:szCs w:val="28"/>
              </w:rPr>
              <w:t>3.</w:t>
            </w:r>
          </w:p>
        </w:tc>
        <w:tc>
          <w:tcPr>
            <w:tcW w:w="7292" w:type="dxa"/>
          </w:tcPr>
          <w:p w:rsidR="00CE1DC5" w:rsidRPr="005E409E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5E409E">
              <w:rPr>
                <w:sz w:val="28"/>
                <w:szCs w:val="28"/>
              </w:rPr>
              <w:t>Работа в общеобразовательной организации:</w:t>
            </w:r>
          </w:p>
          <w:p w:rsidR="00CE1DC5" w:rsidRPr="005E409E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5E409E">
              <w:rPr>
                <w:sz w:val="28"/>
                <w:szCs w:val="28"/>
              </w:rPr>
              <w:t>- специалистов (кроме педагогических работников);</w:t>
            </w:r>
          </w:p>
          <w:p w:rsidR="00CE1DC5" w:rsidRPr="005E409E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5E409E">
              <w:rPr>
                <w:sz w:val="28"/>
                <w:szCs w:val="28"/>
              </w:rPr>
              <w:t>- служащих</w:t>
            </w:r>
          </w:p>
        </w:tc>
        <w:tc>
          <w:tcPr>
            <w:tcW w:w="1855" w:type="dxa"/>
          </w:tcPr>
          <w:p w:rsidR="00CE1DC5" w:rsidRPr="005E409E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CE1DC5" w:rsidRPr="005E409E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5E409E">
              <w:rPr>
                <w:sz w:val="28"/>
                <w:szCs w:val="28"/>
              </w:rPr>
              <w:t>0,35</w:t>
            </w:r>
          </w:p>
          <w:p w:rsidR="00CE1DC5" w:rsidRPr="005E409E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5E409E">
              <w:rPr>
                <w:sz w:val="28"/>
                <w:szCs w:val="28"/>
              </w:rPr>
              <w:t>0,30</w:t>
            </w:r>
          </w:p>
        </w:tc>
      </w:tr>
    </w:tbl>
    <w:p w:rsidR="00CE1DC5" w:rsidRPr="005E409E" w:rsidRDefault="00CE1DC5" w:rsidP="00CB3241">
      <w:pPr>
        <w:pStyle w:val="ConsPlusNormal"/>
        <w:tabs>
          <w:tab w:val="left" w:pos="0"/>
          <w:tab w:val="left" w:pos="851"/>
        </w:tabs>
        <w:ind w:right="-144" w:firstLine="567"/>
        <w:jc w:val="right"/>
        <w:rPr>
          <w:sz w:val="28"/>
          <w:szCs w:val="28"/>
        </w:rPr>
      </w:pPr>
      <w:r w:rsidRPr="005E409E">
        <w:rPr>
          <w:sz w:val="28"/>
          <w:szCs w:val="28"/>
        </w:rPr>
        <w:t>»;</w:t>
      </w:r>
    </w:p>
    <w:p w:rsidR="00CE1DC5" w:rsidRPr="005E409E" w:rsidRDefault="00CE1DC5" w:rsidP="0045345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E409E">
        <w:rPr>
          <w:sz w:val="28"/>
          <w:szCs w:val="28"/>
        </w:rPr>
        <w:t>строку 3.5 таблицы 5 статьи 2 изложить в следующей редакции:</w:t>
      </w:r>
    </w:p>
    <w:p w:rsidR="00CE1DC5" w:rsidRDefault="00CE1DC5" w:rsidP="00CB3241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371"/>
        <w:gridCol w:w="1843"/>
      </w:tblGrid>
      <w:tr w:rsidR="00CE1DC5" w:rsidTr="00CB3241">
        <w:tc>
          <w:tcPr>
            <w:tcW w:w="709" w:type="dxa"/>
          </w:tcPr>
          <w:p w:rsidR="00CE1DC5" w:rsidRDefault="002F667B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7371" w:type="dxa"/>
          </w:tcPr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организации дополнительного образования детей:</w:t>
            </w:r>
          </w:p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специалистов (кроме педагогических работников);</w:t>
            </w:r>
          </w:p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служащих</w:t>
            </w:r>
          </w:p>
        </w:tc>
        <w:tc>
          <w:tcPr>
            <w:tcW w:w="1843" w:type="dxa"/>
          </w:tcPr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</w:tbl>
    <w:p w:rsidR="00CE1DC5" w:rsidRDefault="00CE1DC5" w:rsidP="00CB3241">
      <w:pPr>
        <w:pStyle w:val="ConsPlusNormal"/>
        <w:tabs>
          <w:tab w:val="left" w:pos="0"/>
          <w:tab w:val="left" w:pos="851"/>
        </w:tabs>
        <w:ind w:right="-144"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A3A92" w:rsidRPr="002A3A92" w:rsidRDefault="002A3A92" w:rsidP="00CB324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2A3A92">
        <w:rPr>
          <w:rFonts w:ascii="Times New Roman" w:eastAsia="Calibri" w:hAnsi="Times New Roman" w:cs="Times New Roman"/>
          <w:sz w:val="28"/>
          <w:szCs w:val="28"/>
        </w:rPr>
        <w:t xml:space="preserve">часть 4.1 статьи 3 дополнить шестым </w:t>
      </w:r>
      <w:r w:rsidR="00605ED7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Pr="002A3A92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4D777A" w:rsidRDefault="00692659" w:rsidP="00CB3241">
      <w:pPr>
        <w:pStyle w:val="ConsPlusNormal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777A" w:rsidRPr="004D777A">
        <w:rPr>
          <w:sz w:val="28"/>
          <w:szCs w:val="28"/>
        </w:rPr>
        <w:t xml:space="preserve">Районный коэффициент и процентная надбавка к заработной плате за работу в районах Крайнего Севера и приравненных к ним местностях устанавливается к денежному вознаграждению за классное руководство педагогическим работникам общеобразовательных организаций в размерах, установленных решениями органов государственной власти СССР или федеральных органов государственной власти за счет средств федерального бюджета. </w:t>
      </w:r>
      <w:proofErr w:type="gramStart"/>
      <w:r w:rsidR="004D777A" w:rsidRPr="004D777A">
        <w:rPr>
          <w:sz w:val="28"/>
          <w:szCs w:val="28"/>
        </w:rPr>
        <w:t xml:space="preserve">Дополнительные расходы в связи с имеющейся разницей в размерах коэффициентов осуществляются за счет средств бюджета автономного округа в соответствии с Законом Ханты-Мансийского автономного округа </w:t>
      </w:r>
      <w:r w:rsidR="00A26425">
        <w:rPr>
          <w:sz w:val="28"/>
          <w:szCs w:val="28"/>
        </w:rPr>
        <w:t>–</w:t>
      </w:r>
      <w:r w:rsidR="004D777A" w:rsidRPr="004D777A">
        <w:rPr>
          <w:sz w:val="28"/>
          <w:szCs w:val="28"/>
        </w:rPr>
        <w:t xml:space="preserve"> Ю</w:t>
      </w:r>
      <w:bookmarkStart w:id="0" w:name="_GoBack"/>
      <w:bookmarkEnd w:id="0"/>
      <w:r w:rsidR="004D777A" w:rsidRPr="004D777A">
        <w:rPr>
          <w:sz w:val="28"/>
          <w:szCs w:val="28"/>
        </w:rPr>
        <w:t xml:space="preserve">гры от 9 декабря 2004 года </w:t>
      </w:r>
      <w:r w:rsidR="004D777A">
        <w:rPr>
          <w:sz w:val="28"/>
          <w:szCs w:val="28"/>
        </w:rPr>
        <w:t>№</w:t>
      </w:r>
      <w:r w:rsidR="004D777A" w:rsidRPr="004D777A">
        <w:rPr>
          <w:sz w:val="28"/>
          <w:szCs w:val="28"/>
        </w:rPr>
        <w:t xml:space="preserve"> 76-оз </w:t>
      </w:r>
      <w:r w:rsidR="00EE055A">
        <w:rPr>
          <w:sz w:val="28"/>
          <w:szCs w:val="28"/>
        </w:rPr>
        <w:t>«</w:t>
      </w:r>
      <w:r w:rsidR="004D777A" w:rsidRPr="004D777A">
        <w:rPr>
          <w:sz w:val="28"/>
          <w:szCs w:val="28"/>
        </w:rPr>
        <w:t xml:space="preserve">О гарантиях и компенсациях для лиц, проживающих в Ханты-Мансийском автономном округе </w:t>
      </w:r>
      <w:r w:rsidR="00CB3241">
        <w:rPr>
          <w:sz w:val="28"/>
          <w:szCs w:val="28"/>
        </w:rPr>
        <w:t>–</w:t>
      </w:r>
      <w:r w:rsidR="004D777A" w:rsidRPr="004D777A">
        <w:rPr>
          <w:sz w:val="28"/>
          <w:szCs w:val="28"/>
        </w:rPr>
        <w:t xml:space="preserve"> Югре, работающих в государственных органах и государственных учреждениях Ханты-Мансийского автономного округа </w:t>
      </w:r>
      <w:r w:rsidR="00CB3241">
        <w:rPr>
          <w:sz w:val="28"/>
          <w:szCs w:val="28"/>
        </w:rPr>
        <w:t>–</w:t>
      </w:r>
      <w:r w:rsidR="004D777A" w:rsidRPr="004D777A">
        <w:rPr>
          <w:sz w:val="28"/>
          <w:szCs w:val="28"/>
        </w:rPr>
        <w:t xml:space="preserve"> Югры, территориальном фонде обязательного медицинского страхования Ханты-Мансийского</w:t>
      </w:r>
      <w:proofErr w:type="gramEnd"/>
      <w:r w:rsidR="004D777A" w:rsidRPr="004D777A">
        <w:rPr>
          <w:sz w:val="28"/>
          <w:szCs w:val="28"/>
        </w:rPr>
        <w:t xml:space="preserve"> автономного округа </w:t>
      </w:r>
      <w:r w:rsidR="004D777A">
        <w:rPr>
          <w:sz w:val="28"/>
          <w:szCs w:val="28"/>
        </w:rPr>
        <w:t>–</w:t>
      </w:r>
      <w:r w:rsidR="004D777A" w:rsidRPr="004D777A">
        <w:rPr>
          <w:sz w:val="28"/>
          <w:szCs w:val="28"/>
        </w:rPr>
        <w:t xml:space="preserve"> Югры</w:t>
      </w:r>
      <w:r w:rsidR="00CB3241">
        <w:rPr>
          <w:sz w:val="28"/>
          <w:szCs w:val="28"/>
        </w:rPr>
        <w:t>»</w:t>
      </w:r>
      <w:proofErr w:type="gramStart"/>
      <w:r w:rsidR="004D777A">
        <w:rPr>
          <w:sz w:val="28"/>
          <w:szCs w:val="28"/>
        </w:rPr>
        <w:t>.»</w:t>
      </w:r>
      <w:proofErr w:type="gramEnd"/>
      <w:r w:rsidR="00483CA4">
        <w:rPr>
          <w:sz w:val="28"/>
          <w:szCs w:val="28"/>
        </w:rPr>
        <w:t>;</w:t>
      </w:r>
    </w:p>
    <w:p w:rsidR="00483CA4" w:rsidRDefault="00483CA4" w:rsidP="00CB3241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9</w:t>
      </w:r>
      <w:r w:rsidRPr="00A8511F">
        <w:rPr>
          <w:sz w:val="28"/>
          <w:szCs w:val="28"/>
        </w:rPr>
        <w:t xml:space="preserve"> таблицы </w:t>
      </w:r>
      <w:r>
        <w:rPr>
          <w:sz w:val="28"/>
          <w:szCs w:val="28"/>
        </w:rPr>
        <w:t>1</w:t>
      </w:r>
      <w:r w:rsidRPr="00A8511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3 </w:t>
      </w:r>
      <w:r w:rsidRPr="00A8511F">
        <w:rPr>
          <w:sz w:val="28"/>
          <w:szCs w:val="28"/>
        </w:rPr>
        <w:t>изложить в следующей редакции:</w:t>
      </w:r>
    </w:p>
    <w:p w:rsidR="00483CA4" w:rsidRPr="00483CA4" w:rsidRDefault="002A3A92" w:rsidP="00CB3241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799"/>
        <w:gridCol w:w="3361"/>
        <w:gridCol w:w="3109"/>
      </w:tblGrid>
      <w:tr w:rsidR="00483CA4" w:rsidRPr="00483CA4" w:rsidTr="00CB324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3CA4" w:rsidRPr="00483CA4" w:rsidRDefault="00483CA4" w:rsidP="00CB3241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CA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3CA4" w:rsidRPr="00483CA4" w:rsidRDefault="002A3A92" w:rsidP="00CB3241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Ежемесячное д</w:t>
            </w:r>
            <w:r w:rsidR="00483CA4" w:rsidRPr="00483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енежное </w:t>
            </w:r>
            <w:r w:rsidR="00483CA4" w:rsidRPr="00483C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вознаграждение 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3CA4" w:rsidRPr="00483CA4" w:rsidRDefault="00483CA4" w:rsidP="00CB3241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C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5000 рублей в месяц (но не более 2 выплат </w:t>
            </w:r>
            <w:r w:rsidRPr="00483C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ежемесячного денежного вознаграждения 1 педагогическому работнику при условии осуществления классного руководства в 2 и более классах)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3CA4" w:rsidRPr="00483CA4" w:rsidRDefault="00483CA4" w:rsidP="00CB3241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C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Оформляется приказом руководителя с согласия </w:t>
            </w:r>
            <w:r w:rsidRPr="00483C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педагогического работника</w:t>
            </w:r>
          </w:p>
        </w:tc>
      </w:tr>
    </w:tbl>
    <w:p w:rsidR="00692659" w:rsidRDefault="00483CA4" w:rsidP="00CB3241">
      <w:pPr>
        <w:pStyle w:val="ConsPlusNormal"/>
        <w:tabs>
          <w:tab w:val="left" w:pos="1276"/>
          <w:tab w:val="left" w:pos="1418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C711DD" w:rsidRPr="00C711DD" w:rsidRDefault="00D84E72" w:rsidP="00CB3241">
      <w:pPr>
        <w:pStyle w:val="ConsPlusNormal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96D79">
        <w:rPr>
          <w:sz w:val="28"/>
          <w:szCs w:val="28"/>
        </w:rPr>
        <w:t xml:space="preserve">) </w:t>
      </w:r>
      <w:r w:rsidR="004C0A66">
        <w:rPr>
          <w:sz w:val="28"/>
          <w:szCs w:val="28"/>
        </w:rPr>
        <w:t>а</w:t>
      </w:r>
      <w:r w:rsidR="00C711DD" w:rsidRPr="00C711DD">
        <w:rPr>
          <w:sz w:val="28"/>
          <w:szCs w:val="28"/>
        </w:rPr>
        <w:t xml:space="preserve">бзац </w:t>
      </w:r>
      <w:r w:rsidR="000657C5">
        <w:rPr>
          <w:sz w:val="28"/>
          <w:szCs w:val="28"/>
        </w:rPr>
        <w:t>первый</w:t>
      </w:r>
      <w:r w:rsidR="00C711DD" w:rsidRPr="00C711DD">
        <w:rPr>
          <w:sz w:val="28"/>
          <w:szCs w:val="28"/>
        </w:rPr>
        <w:t xml:space="preserve"> </w:t>
      </w:r>
      <w:r w:rsidR="000657C5">
        <w:rPr>
          <w:sz w:val="28"/>
          <w:szCs w:val="28"/>
        </w:rPr>
        <w:t>части</w:t>
      </w:r>
      <w:r w:rsidR="00C711DD" w:rsidRPr="00C711DD">
        <w:rPr>
          <w:sz w:val="28"/>
          <w:szCs w:val="28"/>
        </w:rPr>
        <w:t xml:space="preserve"> 4 статьи 7 </w:t>
      </w:r>
      <w:r w:rsidR="00C711DD">
        <w:rPr>
          <w:sz w:val="28"/>
          <w:szCs w:val="28"/>
        </w:rPr>
        <w:t xml:space="preserve">изложить в </w:t>
      </w:r>
      <w:r w:rsidR="00C711DD" w:rsidRPr="00C711DD">
        <w:rPr>
          <w:sz w:val="28"/>
          <w:szCs w:val="28"/>
        </w:rPr>
        <w:t>следующей редакции:</w:t>
      </w:r>
    </w:p>
    <w:p w:rsidR="00513399" w:rsidRDefault="00C711DD" w:rsidP="00CB3241">
      <w:pPr>
        <w:pStyle w:val="ConsPlusNormal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C711DD">
        <w:rPr>
          <w:sz w:val="28"/>
          <w:szCs w:val="28"/>
        </w:rPr>
        <w:t>«4. Руководитель организации при планировании фонда оплаты труда организации предусматривает долю фонда оплаты труда административно-управленческого и вспомогательного персонала ор</w:t>
      </w:r>
      <w:r w:rsidR="00CB3241">
        <w:rPr>
          <w:sz w:val="28"/>
          <w:szCs w:val="28"/>
        </w:rPr>
        <w:t>ганизации в размере не более 40</w:t>
      </w:r>
      <w:r w:rsidRPr="00C711DD">
        <w:rPr>
          <w:sz w:val="28"/>
          <w:szCs w:val="28"/>
        </w:rPr>
        <w:t>%</w:t>
      </w:r>
      <w:r w:rsidR="004C0A66">
        <w:rPr>
          <w:sz w:val="28"/>
          <w:szCs w:val="28"/>
        </w:rPr>
        <w:t>.</w:t>
      </w:r>
      <w:r w:rsidRPr="00C711DD">
        <w:rPr>
          <w:sz w:val="28"/>
          <w:szCs w:val="28"/>
        </w:rPr>
        <w:t>».</w:t>
      </w:r>
    </w:p>
    <w:p w:rsidR="005920F9" w:rsidRDefault="005920F9" w:rsidP="00CB3241">
      <w:pPr>
        <w:pStyle w:val="ConsPlusNormal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приложении 2 к Решению:</w:t>
      </w:r>
    </w:p>
    <w:p w:rsidR="00A8511F" w:rsidRPr="00A8511F" w:rsidRDefault="000657C5" w:rsidP="00CB3241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8511F" w:rsidRPr="00A8511F">
        <w:rPr>
          <w:sz w:val="28"/>
          <w:szCs w:val="28"/>
        </w:rPr>
        <w:t xml:space="preserve">бзац </w:t>
      </w:r>
      <w:r>
        <w:rPr>
          <w:sz w:val="28"/>
          <w:szCs w:val="28"/>
        </w:rPr>
        <w:t>десятый</w:t>
      </w:r>
      <w:r w:rsidR="00A8511F" w:rsidRPr="00A8511F">
        <w:rPr>
          <w:sz w:val="28"/>
          <w:szCs w:val="28"/>
        </w:rPr>
        <w:t xml:space="preserve"> части 5 статьи 1 изложить в следующей редакции:</w:t>
      </w:r>
    </w:p>
    <w:p w:rsidR="00A8511F" w:rsidRDefault="00A8511F" w:rsidP="00CB3241">
      <w:pPr>
        <w:pStyle w:val="ConsPlusNormal"/>
        <w:tabs>
          <w:tab w:val="left" w:pos="710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5B3802">
        <w:rPr>
          <w:sz w:val="28"/>
          <w:szCs w:val="28"/>
        </w:rPr>
        <w:t>«молодой специалист – гражданин Российской Федерации в возрасте</w:t>
      </w:r>
      <w:r w:rsidRPr="00A8511F">
        <w:rPr>
          <w:sz w:val="28"/>
          <w:szCs w:val="28"/>
        </w:rPr>
        <w:t xml:space="preserve"> до 35 лет включительно (за исключением случаев, предусмотренных частью 3 статьи 6 Федерального закона от 30 декабря 2020 года №</w:t>
      </w:r>
      <w:r w:rsidR="00CB3241">
        <w:rPr>
          <w:sz w:val="28"/>
          <w:szCs w:val="28"/>
        </w:rPr>
        <w:t xml:space="preserve"> </w:t>
      </w:r>
      <w:r w:rsidRPr="00A8511F">
        <w:rPr>
          <w:sz w:val="28"/>
          <w:szCs w:val="28"/>
        </w:rPr>
        <w:t>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</w:t>
      </w:r>
      <w:r w:rsidR="00CB3241">
        <w:rPr>
          <w:sz w:val="28"/>
          <w:szCs w:val="28"/>
        </w:rPr>
        <w:t>.</w:t>
      </w:r>
      <w:r w:rsidRPr="00A8511F">
        <w:rPr>
          <w:sz w:val="28"/>
          <w:szCs w:val="28"/>
        </w:rPr>
        <w:t>»;</w:t>
      </w:r>
      <w:proofErr w:type="gramEnd"/>
    </w:p>
    <w:p w:rsidR="00CE1DC5" w:rsidRDefault="00CE1DC5" w:rsidP="00CB3241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1.13</w:t>
      </w:r>
      <w:r w:rsidRPr="00A8511F">
        <w:rPr>
          <w:sz w:val="28"/>
          <w:szCs w:val="28"/>
        </w:rPr>
        <w:t xml:space="preserve"> таблицы </w:t>
      </w:r>
      <w:r>
        <w:rPr>
          <w:sz w:val="28"/>
          <w:szCs w:val="28"/>
        </w:rPr>
        <w:t>5</w:t>
      </w:r>
      <w:r w:rsidRPr="00A8511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2 </w:t>
      </w:r>
      <w:r w:rsidRPr="00A8511F">
        <w:rPr>
          <w:sz w:val="28"/>
          <w:szCs w:val="28"/>
        </w:rPr>
        <w:t>изложить в следующей редакции:</w:t>
      </w:r>
    </w:p>
    <w:p w:rsidR="00CE1DC5" w:rsidRDefault="00CE1DC5" w:rsidP="00CB3241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"/>
        <w:gridCol w:w="7554"/>
        <w:gridCol w:w="1701"/>
      </w:tblGrid>
      <w:tr w:rsidR="00CE1DC5" w:rsidTr="00CB3241">
        <w:tc>
          <w:tcPr>
            <w:tcW w:w="776" w:type="dxa"/>
          </w:tcPr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7554" w:type="dxa"/>
          </w:tcPr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дошкольной образовательной организации:</w:t>
            </w:r>
          </w:p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специалистов (кроме педагогических работников);</w:t>
            </w:r>
          </w:p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служащих</w:t>
            </w:r>
          </w:p>
        </w:tc>
        <w:tc>
          <w:tcPr>
            <w:tcW w:w="1701" w:type="dxa"/>
          </w:tcPr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</w:tbl>
    <w:p w:rsidR="00CE1DC5" w:rsidRPr="005B3802" w:rsidRDefault="00CE1DC5" w:rsidP="00CB3241">
      <w:pPr>
        <w:pStyle w:val="ConsPlusNormal"/>
        <w:tabs>
          <w:tab w:val="left" w:pos="0"/>
          <w:tab w:val="left" w:pos="851"/>
        </w:tabs>
        <w:ind w:right="-144" w:firstLine="567"/>
        <w:jc w:val="right"/>
        <w:rPr>
          <w:sz w:val="28"/>
          <w:szCs w:val="28"/>
        </w:rPr>
      </w:pPr>
      <w:r w:rsidRPr="005B3802">
        <w:rPr>
          <w:sz w:val="28"/>
          <w:szCs w:val="28"/>
        </w:rPr>
        <w:t>»;</w:t>
      </w:r>
    </w:p>
    <w:p w:rsidR="005B3802" w:rsidRPr="005B3802" w:rsidRDefault="005B3802" w:rsidP="00284873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3802">
        <w:rPr>
          <w:sz w:val="28"/>
          <w:szCs w:val="28"/>
        </w:rPr>
        <w:t>строку 2.8 таблицы 5 статьи 2 изложить в следующей редакции:</w:t>
      </w:r>
    </w:p>
    <w:p w:rsidR="005B3802" w:rsidRPr="005B3802" w:rsidRDefault="005B3802" w:rsidP="00CB3241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 w:rsidRPr="005B3802">
        <w:rPr>
          <w:sz w:val="28"/>
          <w:szCs w:val="28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701"/>
      </w:tblGrid>
      <w:tr w:rsidR="005B3802" w:rsidRPr="005B3802" w:rsidTr="00CB3241">
        <w:tc>
          <w:tcPr>
            <w:tcW w:w="675" w:type="dxa"/>
          </w:tcPr>
          <w:p w:rsidR="005B3802" w:rsidRPr="005B3802" w:rsidRDefault="005B3802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5B3802">
              <w:rPr>
                <w:sz w:val="28"/>
                <w:szCs w:val="28"/>
              </w:rPr>
              <w:t>2.8.</w:t>
            </w:r>
          </w:p>
        </w:tc>
        <w:tc>
          <w:tcPr>
            <w:tcW w:w="7655" w:type="dxa"/>
          </w:tcPr>
          <w:p w:rsidR="005B3802" w:rsidRPr="005B3802" w:rsidRDefault="005B3802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5B3802">
              <w:rPr>
                <w:sz w:val="28"/>
                <w:szCs w:val="28"/>
              </w:rPr>
              <w:t xml:space="preserve">Работа педагогических работников, связанная с реализацией адаптированной образовательной программы общего образования по очной форме обучения в условиях инклюзивного образования (с учетом сетевой формы реализации образовательных программ) (коэффициент </w:t>
            </w:r>
            <w:r w:rsidRPr="005B3802">
              <w:rPr>
                <w:sz w:val="28"/>
                <w:szCs w:val="28"/>
              </w:rPr>
              <w:lastRenderedPageBreak/>
              <w:t>применяется по факту нагрузки)</w:t>
            </w:r>
          </w:p>
        </w:tc>
        <w:tc>
          <w:tcPr>
            <w:tcW w:w="1701" w:type="dxa"/>
          </w:tcPr>
          <w:p w:rsidR="005B3802" w:rsidRPr="005B3802" w:rsidRDefault="005B3802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5B3802">
              <w:rPr>
                <w:sz w:val="28"/>
                <w:szCs w:val="28"/>
              </w:rPr>
              <w:lastRenderedPageBreak/>
              <w:t>0,10</w:t>
            </w:r>
          </w:p>
        </w:tc>
      </w:tr>
    </w:tbl>
    <w:p w:rsidR="005B3802" w:rsidRPr="005B3802" w:rsidRDefault="005B3802" w:rsidP="00CB3241">
      <w:pPr>
        <w:pStyle w:val="ConsPlusNormal"/>
        <w:tabs>
          <w:tab w:val="left" w:pos="0"/>
          <w:tab w:val="left" w:pos="851"/>
        </w:tabs>
        <w:ind w:firstLine="567"/>
        <w:jc w:val="right"/>
        <w:rPr>
          <w:sz w:val="28"/>
          <w:szCs w:val="28"/>
        </w:rPr>
      </w:pPr>
      <w:r w:rsidRPr="005B3802">
        <w:rPr>
          <w:sz w:val="28"/>
          <w:szCs w:val="28"/>
        </w:rPr>
        <w:lastRenderedPageBreak/>
        <w:t>»;</w:t>
      </w:r>
    </w:p>
    <w:p w:rsidR="00CE1DC5" w:rsidRPr="005B3802" w:rsidRDefault="00CE1DC5" w:rsidP="00CB3241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3802">
        <w:rPr>
          <w:sz w:val="28"/>
          <w:szCs w:val="28"/>
        </w:rPr>
        <w:t>строку 2.23 таблицы 5 статьи 2 изложить в следующей редакции:</w:t>
      </w:r>
    </w:p>
    <w:p w:rsidR="00CE1DC5" w:rsidRPr="005B3802" w:rsidRDefault="00CE1DC5" w:rsidP="00CB3241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B3802">
        <w:rPr>
          <w:sz w:val="28"/>
          <w:szCs w:val="28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"/>
        <w:gridCol w:w="7554"/>
        <w:gridCol w:w="1701"/>
      </w:tblGrid>
      <w:tr w:rsidR="005B3802" w:rsidRPr="005B3802" w:rsidTr="00CB3241">
        <w:tc>
          <w:tcPr>
            <w:tcW w:w="776" w:type="dxa"/>
          </w:tcPr>
          <w:p w:rsidR="00CE1DC5" w:rsidRPr="005B3802" w:rsidRDefault="002F667B" w:rsidP="00CB3241">
            <w:pPr>
              <w:pStyle w:val="ConsPlusNormal"/>
              <w:tabs>
                <w:tab w:val="left" w:pos="710"/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1DC5" w:rsidRPr="005B380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CE1DC5" w:rsidRPr="005B3802">
              <w:rPr>
                <w:sz w:val="28"/>
                <w:szCs w:val="28"/>
              </w:rPr>
              <w:t>3.</w:t>
            </w:r>
          </w:p>
        </w:tc>
        <w:tc>
          <w:tcPr>
            <w:tcW w:w="7554" w:type="dxa"/>
          </w:tcPr>
          <w:p w:rsidR="00CE1DC5" w:rsidRPr="005B3802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  <w:r w:rsidRPr="005B3802">
              <w:rPr>
                <w:sz w:val="28"/>
                <w:szCs w:val="28"/>
              </w:rPr>
              <w:t>Работа в общеобразовательной организации:</w:t>
            </w:r>
          </w:p>
          <w:p w:rsidR="00CE1DC5" w:rsidRPr="005B3802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  <w:r w:rsidRPr="005B3802">
              <w:rPr>
                <w:sz w:val="28"/>
                <w:szCs w:val="28"/>
              </w:rPr>
              <w:t>- специалистов (кроме педагогических работников);</w:t>
            </w:r>
          </w:p>
          <w:p w:rsidR="00CE1DC5" w:rsidRPr="005B3802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  <w:r w:rsidRPr="005B3802">
              <w:rPr>
                <w:sz w:val="28"/>
                <w:szCs w:val="28"/>
              </w:rPr>
              <w:t>- служащих</w:t>
            </w:r>
          </w:p>
        </w:tc>
        <w:tc>
          <w:tcPr>
            <w:tcW w:w="1701" w:type="dxa"/>
          </w:tcPr>
          <w:p w:rsidR="00CE1DC5" w:rsidRPr="005B3802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CE1DC5" w:rsidRPr="005B3802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  <w:r w:rsidRPr="005B3802">
              <w:rPr>
                <w:sz w:val="28"/>
                <w:szCs w:val="28"/>
              </w:rPr>
              <w:t>0,35</w:t>
            </w:r>
          </w:p>
          <w:p w:rsidR="00CE1DC5" w:rsidRPr="005B3802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  <w:r w:rsidRPr="005B3802">
              <w:rPr>
                <w:sz w:val="28"/>
                <w:szCs w:val="28"/>
              </w:rPr>
              <w:t>0,30</w:t>
            </w:r>
          </w:p>
        </w:tc>
      </w:tr>
    </w:tbl>
    <w:p w:rsidR="00CE1DC5" w:rsidRPr="005B3802" w:rsidRDefault="00CE1DC5" w:rsidP="00CB3241">
      <w:pPr>
        <w:pStyle w:val="ConsPlusNormal"/>
        <w:tabs>
          <w:tab w:val="left" w:pos="0"/>
          <w:tab w:val="left" w:pos="851"/>
        </w:tabs>
        <w:ind w:right="-144" w:firstLine="709"/>
        <w:jc w:val="right"/>
        <w:rPr>
          <w:sz w:val="28"/>
          <w:szCs w:val="28"/>
        </w:rPr>
      </w:pPr>
      <w:r w:rsidRPr="005B3802">
        <w:rPr>
          <w:sz w:val="28"/>
          <w:szCs w:val="28"/>
        </w:rPr>
        <w:t>»;</w:t>
      </w:r>
    </w:p>
    <w:p w:rsidR="00CE1DC5" w:rsidRPr="005B3802" w:rsidRDefault="00CE1DC5" w:rsidP="00CB3241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3802">
        <w:rPr>
          <w:sz w:val="28"/>
          <w:szCs w:val="28"/>
        </w:rPr>
        <w:t>строку 3.5 таблицы 5 статьи 2 изложить в следующей редакции:</w:t>
      </w:r>
    </w:p>
    <w:p w:rsidR="00CE1DC5" w:rsidRPr="005B3802" w:rsidRDefault="00CE1DC5" w:rsidP="00CB3241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B3802">
        <w:rPr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68"/>
        <w:gridCol w:w="7554"/>
        <w:gridCol w:w="1701"/>
      </w:tblGrid>
      <w:tr w:rsidR="00CE1DC5" w:rsidTr="00CB3241">
        <w:tc>
          <w:tcPr>
            <w:tcW w:w="668" w:type="dxa"/>
          </w:tcPr>
          <w:p w:rsidR="00CE1DC5" w:rsidRDefault="002F667B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E1D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CE1DC5">
              <w:rPr>
                <w:sz w:val="28"/>
                <w:szCs w:val="28"/>
              </w:rPr>
              <w:t>.</w:t>
            </w:r>
          </w:p>
        </w:tc>
        <w:tc>
          <w:tcPr>
            <w:tcW w:w="7554" w:type="dxa"/>
          </w:tcPr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организации дополнительного образования детей:</w:t>
            </w:r>
          </w:p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специалистов (кроме педагогических работников);</w:t>
            </w:r>
          </w:p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служащих</w:t>
            </w:r>
          </w:p>
        </w:tc>
        <w:tc>
          <w:tcPr>
            <w:tcW w:w="1701" w:type="dxa"/>
          </w:tcPr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  <w:p w:rsidR="00CE1DC5" w:rsidRDefault="00CE1DC5" w:rsidP="00CB3241">
            <w:pPr>
              <w:pStyle w:val="ConsPlusNormal"/>
              <w:tabs>
                <w:tab w:val="left" w:pos="71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</w:tbl>
    <w:p w:rsidR="00CE1DC5" w:rsidRDefault="00CE1DC5" w:rsidP="00CB3241">
      <w:pPr>
        <w:pStyle w:val="ConsPlusNormal"/>
        <w:tabs>
          <w:tab w:val="left" w:pos="0"/>
          <w:tab w:val="left" w:pos="851"/>
        </w:tabs>
        <w:ind w:right="-144"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83CA4" w:rsidRDefault="00483CA4" w:rsidP="00CB3241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часть 4.1 статьи 3 </w:t>
      </w:r>
      <w:r w:rsidR="002A3A92">
        <w:rPr>
          <w:sz w:val="28"/>
          <w:szCs w:val="28"/>
        </w:rPr>
        <w:t xml:space="preserve">дополнить шестым </w:t>
      </w:r>
      <w:r w:rsidR="00E85D9A">
        <w:rPr>
          <w:sz w:val="28"/>
          <w:szCs w:val="28"/>
        </w:rPr>
        <w:t xml:space="preserve">абзацем </w:t>
      </w:r>
      <w:r>
        <w:rPr>
          <w:sz w:val="28"/>
          <w:szCs w:val="28"/>
        </w:rPr>
        <w:t>следующе</w:t>
      </w:r>
      <w:r w:rsidR="002A3A92">
        <w:rPr>
          <w:sz w:val="28"/>
          <w:szCs w:val="28"/>
        </w:rPr>
        <w:t>го содержания</w:t>
      </w:r>
      <w:r>
        <w:rPr>
          <w:sz w:val="28"/>
          <w:szCs w:val="28"/>
        </w:rPr>
        <w:t>:</w:t>
      </w:r>
    </w:p>
    <w:p w:rsidR="00553E02" w:rsidRDefault="00553E02" w:rsidP="00CB3241">
      <w:pPr>
        <w:pStyle w:val="ConsPlusNormal"/>
        <w:tabs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D777A">
        <w:rPr>
          <w:sz w:val="28"/>
          <w:szCs w:val="28"/>
        </w:rPr>
        <w:t xml:space="preserve">Районный коэффициент и процентная надбавка к заработной плате за работу в районах Крайнего Севера и приравненных к ним местностях устанавливается к денежному вознаграждению за классное руководство педагогическим работникам общеобразовательных организаций в размерах, установленных решениями органов государственной власти СССР или федеральных органов государственной власти за счет средств федерального бюджета. </w:t>
      </w:r>
      <w:proofErr w:type="gramStart"/>
      <w:r w:rsidRPr="004D777A">
        <w:rPr>
          <w:sz w:val="28"/>
          <w:szCs w:val="28"/>
        </w:rPr>
        <w:t xml:space="preserve">Дополнительные расходы в связи с имеющейся разницей в размерах коэффициентов осуществляются за счет средств бюджета автономного округа в соответствии с Законом Ханты-Мансийского автономного округа </w:t>
      </w:r>
      <w:r w:rsidR="00A26425">
        <w:rPr>
          <w:sz w:val="28"/>
          <w:szCs w:val="28"/>
        </w:rPr>
        <w:t>–</w:t>
      </w:r>
      <w:r w:rsidRPr="004D777A">
        <w:rPr>
          <w:sz w:val="28"/>
          <w:szCs w:val="28"/>
        </w:rPr>
        <w:t xml:space="preserve"> Югры от 9 декабря 2004 года </w:t>
      </w:r>
      <w:r>
        <w:rPr>
          <w:sz w:val="28"/>
          <w:szCs w:val="28"/>
        </w:rPr>
        <w:t>№</w:t>
      </w:r>
      <w:r w:rsidRPr="004D777A">
        <w:rPr>
          <w:sz w:val="28"/>
          <w:szCs w:val="28"/>
        </w:rPr>
        <w:t xml:space="preserve"> 76-оз </w:t>
      </w:r>
      <w:r>
        <w:rPr>
          <w:sz w:val="28"/>
          <w:szCs w:val="28"/>
        </w:rPr>
        <w:t>«</w:t>
      </w:r>
      <w:r w:rsidRPr="004D777A">
        <w:rPr>
          <w:sz w:val="28"/>
          <w:szCs w:val="28"/>
        </w:rPr>
        <w:t xml:space="preserve">О гарантиях и компенсациях для лиц, проживающих в Ханты-Мансийском автономном округе </w:t>
      </w:r>
      <w:r w:rsidR="00CB3241">
        <w:rPr>
          <w:sz w:val="28"/>
          <w:szCs w:val="28"/>
        </w:rPr>
        <w:t>–</w:t>
      </w:r>
      <w:r w:rsidRPr="004D777A">
        <w:rPr>
          <w:sz w:val="28"/>
          <w:szCs w:val="28"/>
        </w:rPr>
        <w:t xml:space="preserve"> Югре, работающих в государственных органах и государственных учреждениях Ханты-Мансийского автономного округа </w:t>
      </w:r>
      <w:r w:rsidR="00CB3241">
        <w:rPr>
          <w:sz w:val="28"/>
          <w:szCs w:val="28"/>
        </w:rPr>
        <w:t>–</w:t>
      </w:r>
      <w:r w:rsidRPr="004D777A">
        <w:rPr>
          <w:sz w:val="28"/>
          <w:szCs w:val="28"/>
        </w:rPr>
        <w:t xml:space="preserve"> Югры, территориальном фонде обязательного медицинского страхования Ханты-Мансийского</w:t>
      </w:r>
      <w:proofErr w:type="gramEnd"/>
      <w:r w:rsidRPr="004D777A">
        <w:rPr>
          <w:sz w:val="28"/>
          <w:szCs w:val="28"/>
        </w:rPr>
        <w:t xml:space="preserve"> автономного округа </w:t>
      </w:r>
      <w:r>
        <w:rPr>
          <w:sz w:val="28"/>
          <w:szCs w:val="28"/>
        </w:rPr>
        <w:t>–</w:t>
      </w:r>
      <w:r w:rsidRPr="004D777A">
        <w:rPr>
          <w:sz w:val="28"/>
          <w:szCs w:val="28"/>
        </w:rPr>
        <w:t xml:space="preserve"> Югры</w:t>
      </w:r>
      <w:r w:rsidR="00CB3241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483CA4" w:rsidRDefault="00483CA4" w:rsidP="00284873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9</w:t>
      </w:r>
      <w:r w:rsidRPr="00A8511F">
        <w:rPr>
          <w:sz w:val="28"/>
          <w:szCs w:val="28"/>
        </w:rPr>
        <w:t xml:space="preserve"> таблицы </w:t>
      </w:r>
      <w:r>
        <w:rPr>
          <w:sz w:val="28"/>
          <w:szCs w:val="28"/>
        </w:rPr>
        <w:t>1</w:t>
      </w:r>
      <w:r w:rsidRPr="00A8511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3 </w:t>
      </w:r>
      <w:r w:rsidRPr="00A8511F">
        <w:rPr>
          <w:sz w:val="28"/>
          <w:szCs w:val="28"/>
        </w:rPr>
        <w:t>изложить в следующей редакции:</w:t>
      </w:r>
    </w:p>
    <w:p w:rsidR="00483CA4" w:rsidRPr="00483CA4" w:rsidRDefault="00483CA4" w:rsidP="00CB3241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799"/>
        <w:gridCol w:w="3361"/>
        <w:gridCol w:w="3109"/>
      </w:tblGrid>
      <w:tr w:rsidR="00483CA4" w:rsidRPr="00483CA4" w:rsidTr="00CB324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3CA4" w:rsidRPr="00483CA4" w:rsidRDefault="00483CA4" w:rsidP="00CB3241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CA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3CA4" w:rsidRPr="00483CA4" w:rsidRDefault="002A3A92" w:rsidP="00CB3241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Ежемесячное д</w:t>
            </w:r>
            <w:r w:rsidR="00483CA4" w:rsidRPr="00483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енежное вознаграждение за классное руководство педагогическим работникам общеобразовательных организаций, реализующих образовательные программы начального общего, </w:t>
            </w:r>
            <w:r w:rsidR="00483CA4" w:rsidRPr="00483C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основного общего и среднего общего образования, в том числе адаптированные образовательные программы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3CA4" w:rsidRPr="00483CA4" w:rsidRDefault="00483CA4" w:rsidP="00CB3241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C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5000 рублей в месяц (но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3CA4" w:rsidRPr="00483CA4" w:rsidRDefault="00483CA4" w:rsidP="00CB3241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CA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Оформляется приказом руководителя с согласия педагогического работника</w:t>
            </w:r>
          </w:p>
        </w:tc>
      </w:tr>
    </w:tbl>
    <w:p w:rsidR="00483CA4" w:rsidRDefault="00483CA4" w:rsidP="00CB3241">
      <w:pPr>
        <w:pStyle w:val="ConsPlusNormal"/>
        <w:tabs>
          <w:tab w:val="left" w:pos="1276"/>
          <w:tab w:val="left" w:pos="1418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A8511F" w:rsidRDefault="00D84E72" w:rsidP="00CB3241">
      <w:pPr>
        <w:pStyle w:val="ConsPlusNormal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4115">
        <w:rPr>
          <w:sz w:val="28"/>
          <w:szCs w:val="28"/>
        </w:rPr>
        <w:t>)</w:t>
      </w:r>
      <w:r w:rsidR="00CB3241">
        <w:rPr>
          <w:sz w:val="28"/>
          <w:szCs w:val="28"/>
        </w:rPr>
        <w:tab/>
      </w:r>
      <w:r w:rsidR="00FB6281">
        <w:rPr>
          <w:sz w:val="28"/>
          <w:szCs w:val="28"/>
        </w:rPr>
        <w:t>а</w:t>
      </w:r>
      <w:r w:rsidR="009A5B3A">
        <w:rPr>
          <w:sz w:val="28"/>
          <w:szCs w:val="28"/>
        </w:rPr>
        <w:t xml:space="preserve">бзац </w:t>
      </w:r>
      <w:r w:rsidR="00FB6281">
        <w:rPr>
          <w:sz w:val="28"/>
          <w:szCs w:val="28"/>
        </w:rPr>
        <w:t>первый</w:t>
      </w:r>
      <w:r w:rsidR="009A5B3A">
        <w:rPr>
          <w:sz w:val="28"/>
          <w:szCs w:val="28"/>
        </w:rPr>
        <w:t xml:space="preserve"> </w:t>
      </w:r>
      <w:r w:rsidR="00FB6281">
        <w:rPr>
          <w:sz w:val="28"/>
          <w:szCs w:val="28"/>
        </w:rPr>
        <w:t>части</w:t>
      </w:r>
      <w:r w:rsidR="00C711DD">
        <w:rPr>
          <w:sz w:val="28"/>
          <w:szCs w:val="28"/>
        </w:rPr>
        <w:t xml:space="preserve"> 4 </w:t>
      </w:r>
      <w:r w:rsidR="009A5B3A">
        <w:rPr>
          <w:sz w:val="28"/>
          <w:szCs w:val="28"/>
        </w:rPr>
        <w:t xml:space="preserve">статьи </w:t>
      </w:r>
      <w:r w:rsidR="00C711DD">
        <w:rPr>
          <w:sz w:val="28"/>
          <w:szCs w:val="28"/>
        </w:rPr>
        <w:t>7</w:t>
      </w:r>
      <w:r w:rsidR="009A5B3A">
        <w:rPr>
          <w:sz w:val="28"/>
          <w:szCs w:val="28"/>
        </w:rPr>
        <w:t xml:space="preserve"> изложить в следующей редакции:</w:t>
      </w:r>
    </w:p>
    <w:p w:rsidR="009A5B3A" w:rsidRDefault="00284873" w:rsidP="00CB3241">
      <w:pPr>
        <w:pStyle w:val="ConsPlusNormal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>
        <w:rPr>
          <w:sz w:val="28"/>
          <w:szCs w:val="28"/>
        </w:rPr>
        <w:tab/>
      </w:r>
      <w:r w:rsidR="009A5B3A">
        <w:rPr>
          <w:sz w:val="28"/>
          <w:szCs w:val="28"/>
        </w:rPr>
        <w:t>Руководитель организации при планировании фонда оплаты труда организации предусматривает долю фонда оплаты труда административно-управленческого и вспомогательного персонала ор</w:t>
      </w:r>
      <w:r>
        <w:rPr>
          <w:sz w:val="28"/>
          <w:szCs w:val="28"/>
        </w:rPr>
        <w:t>ганизации в размере не более 40</w:t>
      </w:r>
      <w:r w:rsidR="009A5B3A">
        <w:rPr>
          <w:sz w:val="28"/>
          <w:szCs w:val="28"/>
        </w:rPr>
        <w:t>%</w:t>
      </w:r>
      <w:r w:rsidR="00FB6281">
        <w:rPr>
          <w:sz w:val="28"/>
          <w:szCs w:val="28"/>
        </w:rPr>
        <w:t>.</w:t>
      </w:r>
      <w:r w:rsidR="009A5B3A">
        <w:rPr>
          <w:sz w:val="28"/>
          <w:szCs w:val="28"/>
        </w:rPr>
        <w:t>».</w:t>
      </w:r>
    </w:p>
    <w:p w:rsidR="000F01A6" w:rsidRPr="000F01A6" w:rsidRDefault="00B55182" w:rsidP="00CB324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A6">
        <w:rPr>
          <w:rFonts w:ascii="Times New Roman" w:eastAsia="Calibri" w:hAnsi="Times New Roman" w:cs="Times New Roman"/>
          <w:sz w:val="28"/>
          <w:szCs w:val="28"/>
        </w:rPr>
        <w:t>Настоящ</w:t>
      </w:r>
      <w:r w:rsidR="00772FDA" w:rsidRPr="000F01A6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="00CB3241" w:rsidRPr="000F01A6">
        <w:rPr>
          <w:rFonts w:ascii="Times New Roman" w:eastAsia="Calibri" w:hAnsi="Times New Roman" w:cs="Times New Roman"/>
          <w:sz w:val="28"/>
          <w:szCs w:val="28"/>
        </w:rPr>
        <w:t>р</w:t>
      </w:r>
      <w:r w:rsidR="00002130" w:rsidRPr="000F01A6">
        <w:rPr>
          <w:rFonts w:ascii="Times New Roman" w:eastAsia="Calibri" w:hAnsi="Times New Roman" w:cs="Times New Roman"/>
          <w:sz w:val="28"/>
          <w:szCs w:val="28"/>
        </w:rPr>
        <w:t xml:space="preserve">ешение </w:t>
      </w:r>
      <w:r w:rsidR="0099728F" w:rsidRPr="000F01A6">
        <w:rPr>
          <w:rFonts w:ascii="Times New Roman" w:eastAsia="Calibri" w:hAnsi="Times New Roman" w:cs="Times New Roman"/>
          <w:sz w:val="28"/>
          <w:szCs w:val="28"/>
        </w:rPr>
        <w:t xml:space="preserve">вступает в силу </w:t>
      </w:r>
      <w:r w:rsidR="00D5145D" w:rsidRPr="000F01A6">
        <w:rPr>
          <w:rFonts w:ascii="Times New Roman" w:eastAsia="Calibri" w:hAnsi="Times New Roman" w:cs="Times New Roman"/>
          <w:sz w:val="28"/>
          <w:szCs w:val="28"/>
        </w:rPr>
        <w:t>после</w:t>
      </w:r>
      <w:r w:rsidR="00D84E72" w:rsidRPr="000F01A6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опубликования</w:t>
      </w:r>
      <w:r w:rsidR="002F667B" w:rsidRPr="000F01A6">
        <w:rPr>
          <w:rFonts w:ascii="Times New Roman" w:eastAsia="Calibri" w:hAnsi="Times New Roman" w:cs="Times New Roman"/>
          <w:sz w:val="28"/>
          <w:szCs w:val="28"/>
        </w:rPr>
        <w:t xml:space="preserve"> (обнародования)</w:t>
      </w:r>
      <w:r w:rsidR="000F01A6" w:rsidRPr="000F01A6">
        <w:rPr>
          <w:rFonts w:ascii="Times New Roman" w:eastAsia="Calibri" w:hAnsi="Times New Roman" w:cs="Times New Roman"/>
          <w:sz w:val="28"/>
          <w:szCs w:val="28"/>
        </w:rPr>
        <w:t>, при этом</w:t>
      </w:r>
      <w:r w:rsidR="000F01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5145D" w:rsidRPr="000F01A6" w:rsidRDefault="000F01A6" w:rsidP="000F01A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A6">
        <w:rPr>
          <w:rFonts w:ascii="Times New Roman" w:eastAsia="Calibri" w:hAnsi="Times New Roman" w:cs="Times New Roman"/>
          <w:sz w:val="28"/>
          <w:szCs w:val="28"/>
        </w:rPr>
        <w:t>д</w:t>
      </w:r>
      <w:r w:rsidR="002F667B" w:rsidRPr="000F01A6">
        <w:rPr>
          <w:rFonts w:ascii="Times New Roman" w:hAnsi="Times New Roman" w:cs="Times New Roman"/>
          <w:sz w:val="28"/>
          <w:szCs w:val="28"/>
        </w:rPr>
        <w:t xml:space="preserve">ействие </w:t>
      </w:r>
      <w:r w:rsidRPr="000F01A6">
        <w:rPr>
          <w:rFonts w:ascii="Times New Roman" w:eastAsia="Calibri" w:hAnsi="Times New Roman" w:cs="Times New Roman"/>
          <w:sz w:val="28"/>
          <w:szCs w:val="28"/>
        </w:rPr>
        <w:t>подпунктов 6 и 7 пункта 1.1, подпунктов 6 и</w:t>
      </w:r>
      <w:r w:rsidR="00284873" w:rsidRPr="000F0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67B" w:rsidRPr="000F01A6">
        <w:rPr>
          <w:rFonts w:ascii="Times New Roman" w:eastAsia="Calibri" w:hAnsi="Times New Roman" w:cs="Times New Roman"/>
          <w:sz w:val="28"/>
          <w:szCs w:val="28"/>
        </w:rPr>
        <w:t>7</w:t>
      </w:r>
      <w:r w:rsidRPr="000F01A6">
        <w:rPr>
          <w:rFonts w:ascii="Times New Roman" w:eastAsia="Calibri" w:hAnsi="Times New Roman" w:cs="Times New Roman"/>
          <w:sz w:val="28"/>
          <w:szCs w:val="28"/>
        </w:rPr>
        <w:t xml:space="preserve"> пункта 2.1, а также д</w:t>
      </w:r>
      <w:r w:rsidR="00D5145D" w:rsidRPr="000F01A6">
        <w:rPr>
          <w:rFonts w:ascii="Times New Roman" w:hAnsi="Times New Roman" w:cs="Times New Roman"/>
          <w:sz w:val="28"/>
          <w:szCs w:val="28"/>
        </w:rPr>
        <w:t xml:space="preserve">ействие </w:t>
      </w:r>
      <w:r w:rsidR="00C13221" w:rsidRPr="000F01A6">
        <w:rPr>
          <w:rFonts w:ascii="Times New Roman" w:eastAsia="Calibri" w:hAnsi="Times New Roman" w:cs="Times New Roman"/>
          <w:sz w:val="28"/>
          <w:szCs w:val="28"/>
        </w:rPr>
        <w:t>подпунктов 2,</w:t>
      </w:r>
      <w:r w:rsidR="00284873" w:rsidRPr="000F0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409E" w:rsidRPr="000F01A6">
        <w:rPr>
          <w:rFonts w:ascii="Times New Roman" w:eastAsia="Calibri" w:hAnsi="Times New Roman" w:cs="Times New Roman"/>
          <w:sz w:val="28"/>
          <w:szCs w:val="28"/>
        </w:rPr>
        <w:t>4</w:t>
      </w:r>
      <w:r w:rsidRPr="000F01A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4873" w:rsidRPr="000F0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221" w:rsidRPr="000F01A6">
        <w:rPr>
          <w:rFonts w:ascii="Times New Roman" w:eastAsia="Calibri" w:hAnsi="Times New Roman" w:cs="Times New Roman"/>
          <w:sz w:val="28"/>
          <w:szCs w:val="28"/>
        </w:rPr>
        <w:t xml:space="preserve">5 пункта </w:t>
      </w:r>
      <w:r w:rsidR="005E409E" w:rsidRPr="000F01A6">
        <w:rPr>
          <w:rFonts w:ascii="Times New Roman" w:eastAsia="Calibri" w:hAnsi="Times New Roman" w:cs="Times New Roman"/>
          <w:sz w:val="28"/>
          <w:szCs w:val="28"/>
        </w:rPr>
        <w:t>1.</w:t>
      </w:r>
      <w:r w:rsidRPr="000F01A6">
        <w:rPr>
          <w:rFonts w:ascii="Times New Roman" w:eastAsia="Calibri" w:hAnsi="Times New Roman" w:cs="Times New Roman"/>
          <w:sz w:val="28"/>
          <w:szCs w:val="28"/>
        </w:rPr>
        <w:t>1,</w:t>
      </w:r>
      <w:r w:rsidR="00C13221" w:rsidRPr="000F01A6">
        <w:rPr>
          <w:rFonts w:ascii="Times New Roman" w:eastAsia="Calibri" w:hAnsi="Times New Roman" w:cs="Times New Roman"/>
          <w:sz w:val="28"/>
          <w:szCs w:val="28"/>
        </w:rPr>
        <w:t xml:space="preserve"> подпунктов 2,</w:t>
      </w:r>
      <w:r w:rsidR="00284873" w:rsidRPr="000F0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802" w:rsidRPr="000F01A6">
        <w:rPr>
          <w:rFonts w:ascii="Times New Roman" w:eastAsia="Calibri" w:hAnsi="Times New Roman" w:cs="Times New Roman"/>
          <w:sz w:val="28"/>
          <w:szCs w:val="28"/>
        </w:rPr>
        <w:t>4</w:t>
      </w:r>
      <w:r w:rsidRPr="000F01A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4873" w:rsidRPr="000F0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241" w:rsidRPr="000F01A6">
        <w:rPr>
          <w:rFonts w:ascii="Times New Roman" w:eastAsia="Calibri" w:hAnsi="Times New Roman" w:cs="Times New Roman"/>
          <w:sz w:val="28"/>
          <w:szCs w:val="28"/>
        </w:rPr>
        <w:t>5 пункта 2.1 настоящего р</w:t>
      </w:r>
      <w:r w:rsidR="00C13221" w:rsidRPr="000F01A6">
        <w:rPr>
          <w:rFonts w:ascii="Times New Roman" w:eastAsia="Calibri" w:hAnsi="Times New Roman" w:cs="Times New Roman"/>
          <w:sz w:val="28"/>
          <w:szCs w:val="28"/>
        </w:rPr>
        <w:t xml:space="preserve">ешения </w:t>
      </w:r>
      <w:r w:rsidR="00D5145D" w:rsidRPr="000F01A6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C13221" w:rsidRPr="000F01A6">
        <w:rPr>
          <w:rFonts w:ascii="Times New Roman" w:hAnsi="Times New Roman" w:cs="Times New Roman"/>
          <w:sz w:val="28"/>
          <w:szCs w:val="28"/>
        </w:rPr>
        <w:t>на правоотношения, возникшие с 1</w:t>
      </w:r>
      <w:r w:rsidR="00D5145D" w:rsidRPr="000F01A6">
        <w:rPr>
          <w:rFonts w:ascii="Times New Roman" w:hAnsi="Times New Roman" w:cs="Times New Roman"/>
          <w:sz w:val="28"/>
          <w:szCs w:val="28"/>
        </w:rPr>
        <w:t xml:space="preserve"> </w:t>
      </w:r>
      <w:r w:rsidR="00C13221" w:rsidRPr="000F01A6">
        <w:rPr>
          <w:rFonts w:ascii="Times New Roman" w:hAnsi="Times New Roman" w:cs="Times New Roman"/>
          <w:sz w:val="28"/>
          <w:szCs w:val="28"/>
        </w:rPr>
        <w:t>января</w:t>
      </w:r>
      <w:r w:rsidRPr="000F01A6">
        <w:rPr>
          <w:rFonts w:ascii="Times New Roman" w:hAnsi="Times New Roman" w:cs="Times New Roman"/>
          <w:sz w:val="28"/>
          <w:szCs w:val="28"/>
        </w:rPr>
        <w:t xml:space="preserve"> 2021 года;</w:t>
      </w:r>
    </w:p>
    <w:p w:rsidR="00C13221" w:rsidRPr="00C13221" w:rsidRDefault="000F01A6" w:rsidP="00CB32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3221" w:rsidRPr="00C13221">
        <w:rPr>
          <w:rFonts w:ascii="Times New Roman" w:hAnsi="Times New Roman" w:cs="Times New Roman"/>
          <w:sz w:val="28"/>
          <w:szCs w:val="28"/>
        </w:rPr>
        <w:t>ействие п</w:t>
      </w:r>
      <w:r w:rsidR="00C13221" w:rsidRPr="00C13221">
        <w:rPr>
          <w:rFonts w:ascii="Times New Roman" w:eastAsia="Calibri" w:hAnsi="Times New Roman" w:cs="Times New Roman"/>
          <w:sz w:val="28"/>
          <w:szCs w:val="28"/>
        </w:rPr>
        <w:t>одпункта 1 пункта 1.1 и подпункт</w:t>
      </w:r>
      <w:r w:rsidR="00C13221">
        <w:rPr>
          <w:rFonts w:ascii="Times New Roman" w:eastAsia="Calibri" w:hAnsi="Times New Roman" w:cs="Times New Roman"/>
          <w:sz w:val="28"/>
          <w:szCs w:val="28"/>
        </w:rPr>
        <w:t>а</w:t>
      </w:r>
      <w:r w:rsidR="00CB3241">
        <w:rPr>
          <w:rFonts w:ascii="Times New Roman" w:eastAsia="Calibri" w:hAnsi="Times New Roman" w:cs="Times New Roman"/>
          <w:sz w:val="28"/>
          <w:szCs w:val="28"/>
        </w:rPr>
        <w:t xml:space="preserve"> 1 пункта 2.1 настоящего р</w:t>
      </w:r>
      <w:r w:rsidR="00C13221" w:rsidRPr="00C13221">
        <w:rPr>
          <w:rFonts w:ascii="Times New Roman" w:eastAsia="Calibri" w:hAnsi="Times New Roman" w:cs="Times New Roman"/>
          <w:sz w:val="28"/>
          <w:szCs w:val="28"/>
        </w:rPr>
        <w:t xml:space="preserve">ешения </w:t>
      </w:r>
      <w:r w:rsidR="00C13221" w:rsidRPr="00C13221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</w:t>
      </w:r>
      <w:r>
        <w:rPr>
          <w:rFonts w:ascii="Times New Roman" w:hAnsi="Times New Roman" w:cs="Times New Roman"/>
          <w:sz w:val="28"/>
          <w:szCs w:val="28"/>
        </w:rPr>
        <w:t>возникшие с 10 января 2021 года;</w:t>
      </w:r>
    </w:p>
    <w:p w:rsidR="00C13221" w:rsidRPr="00C13221" w:rsidRDefault="000F01A6" w:rsidP="00CB32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3221" w:rsidRPr="00C13221">
        <w:rPr>
          <w:rFonts w:ascii="Times New Roman" w:hAnsi="Times New Roman" w:cs="Times New Roman"/>
          <w:sz w:val="28"/>
          <w:szCs w:val="28"/>
        </w:rPr>
        <w:t xml:space="preserve">ействие </w:t>
      </w:r>
      <w:r w:rsidR="002F667B">
        <w:rPr>
          <w:rFonts w:ascii="Times New Roman" w:eastAsia="Calibri" w:hAnsi="Times New Roman" w:cs="Times New Roman"/>
          <w:sz w:val="28"/>
          <w:szCs w:val="28"/>
        </w:rPr>
        <w:t xml:space="preserve">подпункта </w:t>
      </w:r>
      <w:r w:rsidR="00C13221" w:rsidRPr="00C13221">
        <w:rPr>
          <w:rFonts w:ascii="Times New Roman" w:eastAsia="Calibri" w:hAnsi="Times New Roman" w:cs="Times New Roman"/>
          <w:sz w:val="28"/>
          <w:szCs w:val="28"/>
        </w:rPr>
        <w:t>8 пункта 1.1 и подпункт</w:t>
      </w:r>
      <w:r w:rsidR="002F667B">
        <w:rPr>
          <w:rFonts w:ascii="Times New Roman" w:eastAsia="Calibri" w:hAnsi="Times New Roman" w:cs="Times New Roman"/>
          <w:sz w:val="28"/>
          <w:szCs w:val="28"/>
        </w:rPr>
        <w:t>а</w:t>
      </w:r>
      <w:r w:rsidR="00CB3241">
        <w:rPr>
          <w:rFonts w:ascii="Times New Roman" w:eastAsia="Calibri" w:hAnsi="Times New Roman" w:cs="Times New Roman"/>
          <w:sz w:val="28"/>
          <w:szCs w:val="28"/>
        </w:rPr>
        <w:t xml:space="preserve"> 8 пункта 2.1 настоящего р</w:t>
      </w:r>
      <w:r w:rsidR="00C13221" w:rsidRPr="00C13221">
        <w:rPr>
          <w:rFonts w:ascii="Times New Roman" w:eastAsia="Calibri" w:hAnsi="Times New Roman" w:cs="Times New Roman"/>
          <w:sz w:val="28"/>
          <w:szCs w:val="28"/>
        </w:rPr>
        <w:t xml:space="preserve">ешения </w:t>
      </w:r>
      <w:r w:rsidR="00C13221" w:rsidRPr="00C13221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1 </w:t>
      </w:r>
      <w:r w:rsidR="005B3802">
        <w:rPr>
          <w:rFonts w:ascii="Times New Roman" w:hAnsi="Times New Roman" w:cs="Times New Roman"/>
          <w:sz w:val="28"/>
          <w:szCs w:val="28"/>
        </w:rPr>
        <w:t>сентября</w:t>
      </w:r>
      <w:r w:rsidR="00C13221" w:rsidRPr="00C13221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671DAE" w:rsidRDefault="00671DAE" w:rsidP="00CB324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221" w:rsidRDefault="00C13221" w:rsidP="00CB324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CB3241" w:rsidRPr="00CB3241" w:rsidTr="009043A9">
        <w:tc>
          <w:tcPr>
            <w:tcW w:w="5637" w:type="dxa"/>
            <w:hideMark/>
          </w:tcPr>
          <w:p w:rsidR="00CB3241" w:rsidRPr="00CB3241" w:rsidRDefault="00CB3241" w:rsidP="00CB324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24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Думы</w:t>
            </w:r>
          </w:p>
          <w:p w:rsidR="00CB3241" w:rsidRPr="00CB3241" w:rsidRDefault="00CB3241" w:rsidP="00CB324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241">
              <w:rPr>
                <w:rFonts w:ascii="Times New Roman" w:eastAsia="Calibri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CB3241" w:rsidRPr="00CB3241" w:rsidRDefault="00CB3241" w:rsidP="00CB324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241">
              <w:rPr>
                <w:rFonts w:ascii="Times New Roman" w:eastAsia="Calibri" w:hAnsi="Times New Roman" w:cs="Times New Roman"/>
                <w:sz w:val="28"/>
                <w:szCs w:val="28"/>
              </w:rPr>
              <w:t>____________ Е.А. Данилова</w:t>
            </w:r>
          </w:p>
          <w:p w:rsidR="00CB3241" w:rsidRPr="00CB3241" w:rsidRDefault="00CB3241" w:rsidP="00CB324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241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 2021 года</w:t>
            </w:r>
          </w:p>
          <w:p w:rsidR="00CB3241" w:rsidRPr="00CB3241" w:rsidRDefault="00CB3241" w:rsidP="00CB324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hideMark/>
          </w:tcPr>
          <w:p w:rsidR="00CB3241" w:rsidRPr="00CB3241" w:rsidRDefault="00CB3241" w:rsidP="00CB324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2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</w:p>
          <w:p w:rsidR="00CB3241" w:rsidRPr="00CB3241" w:rsidRDefault="00CB3241" w:rsidP="00CB324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241">
              <w:rPr>
                <w:rFonts w:ascii="Times New Roman" w:eastAsia="Calibri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CB3241" w:rsidRPr="00CB3241" w:rsidRDefault="00CB3241" w:rsidP="00CB324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2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К.Р. </w:t>
            </w:r>
            <w:proofErr w:type="spellStart"/>
            <w:r w:rsidRPr="00CB3241">
              <w:rPr>
                <w:rFonts w:ascii="Times New Roman" w:eastAsia="Calibri" w:hAnsi="Times New Roman" w:cs="Times New Roman"/>
                <w:sz w:val="28"/>
                <w:szCs w:val="28"/>
              </w:rPr>
              <w:t>Минулин</w:t>
            </w:r>
            <w:proofErr w:type="spellEnd"/>
          </w:p>
          <w:p w:rsidR="00CB3241" w:rsidRPr="00CB3241" w:rsidRDefault="00CB3241" w:rsidP="00CB324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241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 2021 года</w:t>
            </w:r>
          </w:p>
          <w:p w:rsidR="00CB3241" w:rsidRPr="00CB3241" w:rsidRDefault="00CB3241" w:rsidP="00CB324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B3241" w:rsidRDefault="00CB3241" w:rsidP="00CB324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B3241" w:rsidSect="00CB3241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84" w:rsidRDefault="00C71884" w:rsidP="002F3B25">
      <w:pPr>
        <w:spacing w:after="0" w:line="240" w:lineRule="auto"/>
      </w:pPr>
      <w:r>
        <w:separator/>
      </w:r>
    </w:p>
  </w:endnote>
  <w:endnote w:type="continuationSeparator" w:id="0">
    <w:p w:rsidR="00C71884" w:rsidRDefault="00C71884" w:rsidP="002F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166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3B25" w:rsidRPr="002F3B25" w:rsidRDefault="002F3B2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F3B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3B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3B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42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F3B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84" w:rsidRDefault="00C71884" w:rsidP="002F3B25">
      <w:pPr>
        <w:spacing w:after="0" w:line="240" w:lineRule="auto"/>
      </w:pPr>
      <w:r>
        <w:separator/>
      </w:r>
    </w:p>
  </w:footnote>
  <w:footnote w:type="continuationSeparator" w:id="0">
    <w:p w:rsidR="00C71884" w:rsidRDefault="00C71884" w:rsidP="002F3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147"/>
    <w:multiLevelType w:val="hybridMultilevel"/>
    <w:tmpl w:val="88DE3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31FB"/>
    <w:multiLevelType w:val="multilevel"/>
    <w:tmpl w:val="68EA54A8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F25645A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2DA691F"/>
    <w:multiLevelType w:val="hybridMultilevel"/>
    <w:tmpl w:val="37B0B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9602F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67C77BFA"/>
    <w:multiLevelType w:val="hybridMultilevel"/>
    <w:tmpl w:val="BDB2D944"/>
    <w:lvl w:ilvl="0" w:tplc="4E2EA41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A52154D"/>
    <w:multiLevelType w:val="hybridMultilevel"/>
    <w:tmpl w:val="DEC4C490"/>
    <w:lvl w:ilvl="0" w:tplc="58D45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13E1880"/>
    <w:multiLevelType w:val="hybridMultilevel"/>
    <w:tmpl w:val="1C82E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182"/>
    <w:rsid w:val="00002130"/>
    <w:rsid w:val="000657C5"/>
    <w:rsid w:val="00071348"/>
    <w:rsid w:val="00096D79"/>
    <w:rsid w:val="000D29C5"/>
    <w:rsid w:val="000D3BBA"/>
    <w:rsid w:val="000D6BC4"/>
    <w:rsid w:val="000F01A6"/>
    <w:rsid w:val="001073F8"/>
    <w:rsid w:val="00121089"/>
    <w:rsid w:val="00126F98"/>
    <w:rsid w:val="00127F69"/>
    <w:rsid w:val="001325B6"/>
    <w:rsid w:val="00190F08"/>
    <w:rsid w:val="001B56BC"/>
    <w:rsid w:val="001D3D79"/>
    <w:rsid w:val="001E2A05"/>
    <w:rsid w:val="0020072F"/>
    <w:rsid w:val="00235151"/>
    <w:rsid w:val="00270B74"/>
    <w:rsid w:val="00282A4A"/>
    <w:rsid w:val="00284873"/>
    <w:rsid w:val="002A3A92"/>
    <w:rsid w:val="002D00A6"/>
    <w:rsid w:val="002F250C"/>
    <w:rsid w:val="002F3B25"/>
    <w:rsid w:val="002F667B"/>
    <w:rsid w:val="00394115"/>
    <w:rsid w:val="003A074F"/>
    <w:rsid w:val="003B14DC"/>
    <w:rsid w:val="004100FA"/>
    <w:rsid w:val="00435888"/>
    <w:rsid w:val="00441E92"/>
    <w:rsid w:val="00453450"/>
    <w:rsid w:val="00483CA4"/>
    <w:rsid w:val="004C0A66"/>
    <w:rsid w:val="004D777A"/>
    <w:rsid w:val="00513399"/>
    <w:rsid w:val="00553E02"/>
    <w:rsid w:val="00562CE1"/>
    <w:rsid w:val="00563B29"/>
    <w:rsid w:val="005727DB"/>
    <w:rsid w:val="005920F9"/>
    <w:rsid w:val="005B3802"/>
    <w:rsid w:val="005C3E03"/>
    <w:rsid w:val="005C5039"/>
    <w:rsid w:val="005E409E"/>
    <w:rsid w:val="00605ED7"/>
    <w:rsid w:val="00671DAE"/>
    <w:rsid w:val="00692659"/>
    <w:rsid w:val="00697C79"/>
    <w:rsid w:val="006D3BDC"/>
    <w:rsid w:val="006E7508"/>
    <w:rsid w:val="0074414C"/>
    <w:rsid w:val="00751CB9"/>
    <w:rsid w:val="00772FDA"/>
    <w:rsid w:val="00794B0E"/>
    <w:rsid w:val="007C033E"/>
    <w:rsid w:val="007E763F"/>
    <w:rsid w:val="007F4EDA"/>
    <w:rsid w:val="00817016"/>
    <w:rsid w:val="008417F6"/>
    <w:rsid w:val="00887C89"/>
    <w:rsid w:val="008D3BA2"/>
    <w:rsid w:val="008F3DCC"/>
    <w:rsid w:val="0093014D"/>
    <w:rsid w:val="009306AB"/>
    <w:rsid w:val="00950CF2"/>
    <w:rsid w:val="00952E92"/>
    <w:rsid w:val="00960383"/>
    <w:rsid w:val="0099728F"/>
    <w:rsid w:val="009A5B3A"/>
    <w:rsid w:val="009F01C5"/>
    <w:rsid w:val="00A14425"/>
    <w:rsid w:val="00A26425"/>
    <w:rsid w:val="00A443BD"/>
    <w:rsid w:val="00A62313"/>
    <w:rsid w:val="00A8511F"/>
    <w:rsid w:val="00A95667"/>
    <w:rsid w:val="00AD0CD8"/>
    <w:rsid w:val="00B31829"/>
    <w:rsid w:val="00B446C1"/>
    <w:rsid w:val="00B55182"/>
    <w:rsid w:val="00BC1450"/>
    <w:rsid w:val="00BD416A"/>
    <w:rsid w:val="00BE1085"/>
    <w:rsid w:val="00C1138E"/>
    <w:rsid w:val="00C13221"/>
    <w:rsid w:val="00C708FB"/>
    <w:rsid w:val="00C711DD"/>
    <w:rsid w:val="00C71884"/>
    <w:rsid w:val="00CB3241"/>
    <w:rsid w:val="00CC66B9"/>
    <w:rsid w:val="00CD30BA"/>
    <w:rsid w:val="00CE1DC5"/>
    <w:rsid w:val="00D111FB"/>
    <w:rsid w:val="00D1391E"/>
    <w:rsid w:val="00D267AD"/>
    <w:rsid w:val="00D5145D"/>
    <w:rsid w:val="00D562ED"/>
    <w:rsid w:val="00D84E72"/>
    <w:rsid w:val="00DE4E14"/>
    <w:rsid w:val="00DF7F8E"/>
    <w:rsid w:val="00E23BD5"/>
    <w:rsid w:val="00E431C9"/>
    <w:rsid w:val="00E85D9A"/>
    <w:rsid w:val="00EC68CC"/>
    <w:rsid w:val="00EE055A"/>
    <w:rsid w:val="00EF46E8"/>
    <w:rsid w:val="00F829CB"/>
    <w:rsid w:val="00FB6281"/>
    <w:rsid w:val="00FD52B5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83"/>
  </w:style>
  <w:style w:type="paragraph" w:styleId="1">
    <w:name w:val="heading 1"/>
    <w:basedOn w:val="a"/>
    <w:next w:val="a"/>
    <w:link w:val="10"/>
    <w:uiPriority w:val="9"/>
    <w:qFormat/>
    <w:rsid w:val="00B551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18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551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Page">
    <w:name w:val="ConsPlusTitlePage"/>
    <w:rsid w:val="00B551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002130"/>
    <w:pPr>
      <w:ind w:left="720"/>
      <w:contextualSpacing/>
    </w:pPr>
  </w:style>
  <w:style w:type="table" w:styleId="a4">
    <w:name w:val="Table Grid"/>
    <w:basedOn w:val="a1"/>
    <w:uiPriority w:val="59"/>
    <w:rsid w:val="00E431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F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B25"/>
  </w:style>
  <w:style w:type="paragraph" w:styleId="a7">
    <w:name w:val="footer"/>
    <w:basedOn w:val="a"/>
    <w:link w:val="a8"/>
    <w:uiPriority w:val="99"/>
    <w:unhideWhenUsed/>
    <w:rsid w:val="002F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B25"/>
  </w:style>
  <w:style w:type="paragraph" w:styleId="a9">
    <w:name w:val="Balloon Text"/>
    <w:basedOn w:val="a"/>
    <w:link w:val="aa"/>
    <w:uiPriority w:val="99"/>
    <w:semiHidden/>
    <w:unhideWhenUsed/>
    <w:rsid w:val="00BD4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416A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D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D777A"/>
    <w:pPr>
      <w:spacing w:after="0" w:line="240" w:lineRule="auto"/>
    </w:pPr>
  </w:style>
  <w:style w:type="paragraph" w:customStyle="1" w:styleId="s16">
    <w:name w:val="s_16"/>
    <w:basedOn w:val="a"/>
    <w:rsid w:val="0048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D3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17F55-D930-467F-A428-22CD460F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НиязоваХХ</dc:creator>
  <cp:keywords/>
  <dc:description/>
  <cp:lastModifiedBy>Халикова Светлана</cp:lastModifiedBy>
  <cp:revision>15</cp:revision>
  <cp:lastPrinted>2021-11-19T10:42:00Z</cp:lastPrinted>
  <dcterms:created xsi:type="dcterms:W3CDTF">2021-11-18T06:00:00Z</dcterms:created>
  <dcterms:modified xsi:type="dcterms:W3CDTF">2021-11-19T10:42:00Z</dcterms:modified>
</cp:coreProperties>
</file>